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76CBA3" w14:textId="2214239D" w:rsidR="00CE116B" w:rsidRDefault="009D609F" w:rsidP="009D609F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78D2764B" wp14:editId="0D1A5413">
            <wp:extent cx="987973" cy="910250"/>
            <wp:effectExtent l="0" t="0" r="3175" b="4445"/>
            <wp:docPr id="1837057734" name="Gráfico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057734" name="Gráfico 1837057734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4323" cy="962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D51DED" w14:textId="77777777" w:rsidR="00CE116B" w:rsidRDefault="00CE116B" w:rsidP="00CE116B">
      <w:pPr>
        <w:jc w:val="center"/>
        <w:rPr>
          <w:b/>
          <w:bCs/>
        </w:rPr>
      </w:pPr>
    </w:p>
    <w:p w14:paraId="11B5651F" w14:textId="28E66C10" w:rsidR="0070130E" w:rsidRDefault="00CE116B" w:rsidP="00CE116B">
      <w:pPr>
        <w:jc w:val="center"/>
        <w:rPr>
          <w:b/>
          <w:bCs/>
        </w:rPr>
      </w:pPr>
      <w:r w:rsidRPr="00CE116B">
        <w:rPr>
          <w:b/>
          <w:bCs/>
        </w:rPr>
        <w:t xml:space="preserve">1ª CHAMADA LISTA DE ESPERA </w:t>
      </w:r>
      <w:r w:rsidR="006D4D83">
        <w:rPr>
          <w:b/>
          <w:bCs/>
        </w:rPr>
        <w:t>EDITAIS</w:t>
      </w:r>
      <w:r w:rsidR="0070130E">
        <w:rPr>
          <w:b/>
          <w:bCs/>
        </w:rPr>
        <w:t xml:space="preserve"> 2026</w:t>
      </w:r>
      <w:r w:rsidR="006D4D83">
        <w:rPr>
          <w:b/>
          <w:bCs/>
        </w:rPr>
        <w:t>/2027</w:t>
      </w:r>
    </w:p>
    <w:p w14:paraId="0F913C6F" w14:textId="62E95C4B" w:rsidR="0070130E" w:rsidRPr="00CE116B" w:rsidRDefault="007B4FC3" w:rsidP="006D4D83">
      <w:pPr>
        <w:jc w:val="center"/>
        <w:rPr>
          <w:b/>
          <w:bCs/>
        </w:rPr>
      </w:pPr>
      <w:r>
        <w:rPr>
          <w:b/>
          <w:bCs/>
        </w:rPr>
        <w:t>PIBIC</w:t>
      </w:r>
      <w:r w:rsidR="0070130E">
        <w:rPr>
          <w:b/>
          <w:bCs/>
        </w:rPr>
        <w:t xml:space="preserve"> Recém-Doutor(a)</w:t>
      </w:r>
      <w:r w:rsidR="006D4D83">
        <w:rPr>
          <w:b/>
          <w:bCs/>
        </w:rPr>
        <w:t xml:space="preserve">, </w:t>
      </w:r>
      <w:r w:rsidR="0070130E">
        <w:rPr>
          <w:b/>
          <w:bCs/>
        </w:rPr>
        <w:t>PIBIC</w:t>
      </w:r>
      <w:r w:rsidR="006D4D83">
        <w:rPr>
          <w:b/>
          <w:bCs/>
        </w:rPr>
        <w:t xml:space="preserve">, </w:t>
      </w:r>
      <w:r w:rsidR="0070130E">
        <w:rPr>
          <w:b/>
          <w:bCs/>
        </w:rPr>
        <w:t>PIBITI</w:t>
      </w:r>
      <w:r w:rsidR="006D4D83">
        <w:rPr>
          <w:b/>
          <w:bCs/>
        </w:rPr>
        <w:t xml:space="preserve"> e </w:t>
      </w:r>
      <w:r w:rsidR="0070130E">
        <w:rPr>
          <w:b/>
          <w:bCs/>
        </w:rPr>
        <w:t>PIBIC AF</w:t>
      </w:r>
    </w:p>
    <w:p w14:paraId="4241AA0D" w14:textId="77777777" w:rsidR="00CE116B" w:rsidRDefault="00CE116B"/>
    <w:p w14:paraId="1BC91D3E" w14:textId="77777777" w:rsidR="0070130E" w:rsidRPr="0070130E" w:rsidRDefault="0070130E" w:rsidP="0070130E">
      <w:pPr>
        <w:pStyle w:val="isselectedend"/>
        <w:rPr>
          <w:rFonts w:asciiTheme="minorHAnsi" w:hAnsiTheme="minorHAnsi"/>
        </w:rPr>
      </w:pPr>
      <w:r w:rsidRPr="0070130E">
        <w:rPr>
          <w:rFonts w:asciiTheme="minorHAnsi" w:hAnsiTheme="minorHAnsi"/>
        </w:rPr>
        <w:t xml:space="preserve">Os alunos relacionados abaixo receberão </w:t>
      </w:r>
      <w:r w:rsidRPr="0070130E">
        <w:rPr>
          <w:rStyle w:val="Forte"/>
          <w:rFonts w:asciiTheme="minorHAnsi" w:eastAsiaTheme="majorEastAsia" w:hAnsiTheme="minorHAnsi"/>
        </w:rPr>
        <w:t>bolsa remunerada pela FUB/UnB</w:t>
      </w:r>
      <w:r w:rsidRPr="0070130E">
        <w:rPr>
          <w:rFonts w:asciiTheme="minorHAnsi" w:hAnsiTheme="minorHAnsi"/>
        </w:rPr>
        <w:t xml:space="preserve">. </w:t>
      </w:r>
      <w:r w:rsidRPr="0070130E">
        <w:rPr>
          <w:rFonts w:ascii="Apple Color Emoji" w:hAnsi="Apple Color Emoji" w:cs="Apple Color Emoji"/>
        </w:rPr>
        <w:t>🎓💰</w:t>
      </w:r>
    </w:p>
    <w:p w14:paraId="0D73923E" w14:textId="77777777" w:rsidR="0070130E" w:rsidRPr="0070130E" w:rsidRDefault="0070130E" w:rsidP="0070130E">
      <w:pPr>
        <w:pStyle w:val="isselectedend"/>
        <w:rPr>
          <w:rFonts w:asciiTheme="minorHAnsi" w:hAnsiTheme="minorHAnsi"/>
        </w:rPr>
      </w:pPr>
      <w:r w:rsidRPr="0070130E">
        <w:rPr>
          <w:rFonts w:asciiTheme="minorHAnsi" w:hAnsiTheme="minorHAnsi"/>
        </w:rPr>
        <w:t xml:space="preserve">Para efetivar o recebimento da bolsa, é necessário preencher o </w:t>
      </w:r>
      <w:r w:rsidRPr="0070130E">
        <w:rPr>
          <w:rStyle w:val="Forte"/>
          <w:rFonts w:asciiTheme="minorHAnsi" w:eastAsiaTheme="majorEastAsia" w:hAnsiTheme="minorHAnsi"/>
        </w:rPr>
        <w:t>Termo de Aceite da Bolsa UnB</w:t>
      </w:r>
      <w:r w:rsidRPr="0070130E">
        <w:rPr>
          <w:rFonts w:asciiTheme="minorHAnsi" w:hAnsiTheme="minorHAnsi"/>
        </w:rPr>
        <w:t xml:space="preserve"> no sistema PLIC:</w:t>
      </w:r>
    </w:p>
    <w:p w14:paraId="25BE0946" w14:textId="77777777" w:rsidR="0070130E" w:rsidRPr="0070130E" w:rsidRDefault="0070130E" w:rsidP="0070130E">
      <w:pPr>
        <w:pStyle w:val="isselectedend"/>
        <w:rPr>
          <w:rFonts w:asciiTheme="minorHAnsi" w:hAnsiTheme="minorHAnsi"/>
        </w:rPr>
      </w:pPr>
      <w:r w:rsidRPr="0070130E">
        <w:rPr>
          <w:rFonts w:ascii="Apple Color Emoji" w:hAnsi="Apple Color Emoji" w:cs="Apple Color Emoji"/>
        </w:rPr>
        <w:t>🔗</w:t>
      </w:r>
      <w:r w:rsidRPr="0070130E">
        <w:rPr>
          <w:rFonts w:asciiTheme="minorHAnsi" w:hAnsiTheme="minorHAnsi"/>
        </w:rPr>
        <w:t xml:space="preserve"> </w:t>
      </w:r>
      <w:hyperlink r:id="rId7" w:history="1">
        <w:r w:rsidRPr="0070130E">
          <w:rPr>
            <w:rStyle w:val="Forte"/>
            <w:rFonts w:asciiTheme="minorHAnsi" w:eastAsiaTheme="majorEastAsia" w:hAnsiTheme="minorHAnsi"/>
            <w:color w:val="0000FF"/>
            <w:u w:val="single"/>
          </w:rPr>
          <w:t>www.plic.</w:t>
        </w:r>
        <w:r w:rsidRPr="0070130E">
          <w:rPr>
            <w:rStyle w:val="Forte"/>
            <w:rFonts w:asciiTheme="minorHAnsi" w:eastAsiaTheme="majorEastAsia" w:hAnsiTheme="minorHAnsi"/>
            <w:color w:val="0000FF"/>
            <w:u w:val="single"/>
          </w:rPr>
          <w:t>a</w:t>
        </w:r>
        <w:r w:rsidRPr="0070130E">
          <w:rPr>
            <w:rStyle w:val="Forte"/>
            <w:rFonts w:asciiTheme="minorHAnsi" w:eastAsiaTheme="majorEastAsia" w:hAnsiTheme="minorHAnsi"/>
            <w:color w:val="0000FF"/>
            <w:u w:val="single"/>
          </w:rPr>
          <w:t>pp.br/unb</w:t>
        </w:r>
      </w:hyperlink>
      <w:r w:rsidRPr="0070130E">
        <w:rPr>
          <w:rFonts w:asciiTheme="minorHAnsi" w:hAnsiTheme="minorHAnsi"/>
        </w:rPr>
        <w:br/>
      </w:r>
      <w:r w:rsidRPr="0070130E">
        <w:rPr>
          <w:rFonts w:ascii="Apple Color Emoji" w:hAnsi="Apple Color Emoji" w:cs="Apple Color Emoji"/>
        </w:rPr>
        <w:t>➡️</w:t>
      </w:r>
      <w:r w:rsidRPr="0070130E">
        <w:rPr>
          <w:rFonts w:asciiTheme="minorHAnsi" w:hAnsiTheme="minorHAnsi"/>
        </w:rPr>
        <w:t xml:space="preserve"> </w:t>
      </w:r>
      <w:r w:rsidRPr="0070130E">
        <w:rPr>
          <w:rStyle w:val="Forte"/>
          <w:rFonts w:asciiTheme="minorHAnsi" w:eastAsiaTheme="majorEastAsia" w:hAnsiTheme="minorHAnsi"/>
        </w:rPr>
        <w:t>Documentos</w:t>
      </w:r>
      <w:r w:rsidRPr="0070130E">
        <w:rPr>
          <w:rFonts w:asciiTheme="minorHAnsi" w:hAnsiTheme="minorHAnsi"/>
        </w:rPr>
        <w:br/>
      </w:r>
      <w:r w:rsidRPr="0070130E">
        <w:rPr>
          <w:rFonts w:ascii="Apple Color Emoji" w:hAnsi="Apple Color Emoji" w:cs="Apple Color Emoji"/>
        </w:rPr>
        <w:t>➡️</w:t>
      </w:r>
      <w:r w:rsidRPr="0070130E">
        <w:rPr>
          <w:rFonts w:asciiTheme="minorHAnsi" w:hAnsiTheme="minorHAnsi"/>
        </w:rPr>
        <w:t xml:space="preserve"> </w:t>
      </w:r>
      <w:r w:rsidRPr="0070130E">
        <w:rPr>
          <w:rStyle w:val="Forte"/>
          <w:rFonts w:asciiTheme="minorHAnsi" w:eastAsiaTheme="majorEastAsia" w:hAnsiTheme="minorHAnsi"/>
        </w:rPr>
        <w:t>Termo de Aceite Bolsa UnB</w:t>
      </w:r>
    </w:p>
    <w:p w14:paraId="0676977A" w14:textId="77777777" w:rsidR="0070130E" w:rsidRPr="0070130E" w:rsidRDefault="0070130E" w:rsidP="0070130E">
      <w:pPr>
        <w:pStyle w:val="isselectedend"/>
        <w:rPr>
          <w:rFonts w:asciiTheme="minorHAnsi" w:hAnsiTheme="minorHAnsi"/>
        </w:rPr>
      </w:pPr>
      <w:r w:rsidRPr="0070130E">
        <w:rPr>
          <w:rFonts w:ascii="Apple Color Emoji" w:hAnsi="Apple Color Emoji" w:cs="Apple Color Emoji"/>
        </w:rPr>
        <w:t>⏰</w:t>
      </w:r>
      <w:r w:rsidRPr="0070130E">
        <w:rPr>
          <w:rFonts w:asciiTheme="minorHAnsi" w:hAnsiTheme="minorHAnsi"/>
        </w:rPr>
        <w:t xml:space="preserve"> </w:t>
      </w:r>
      <w:r w:rsidRPr="0070130E">
        <w:rPr>
          <w:rStyle w:val="Forte"/>
          <w:rFonts w:asciiTheme="minorHAnsi" w:eastAsiaTheme="majorEastAsia" w:hAnsiTheme="minorHAnsi"/>
        </w:rPr>
        <w:t>Prazo para preenchimento: 31/08/2026</w:t>
      </w:r>
    </w:p>
    <w:p w14:paraId="0E9DDD05" w14:textId="77777777" w:rsidR="0070130E" w:rsidRPr="0070130E" w:rsidRDefault="0070130E" w:rsidP="0070130E">
      <w:pPr>
        <w:pStyle w:val="isselectedend"/>
        <w:rPr>
          <w:rFonts w:asciiTheme="minorHAnsi" w:hAnsiTheme="minorHAnsi"/>
        </w:rPr>
      </w:pPr>
      <w:r w:rsidRPr="0070130E">
        <w:rPr>
          <w:rFonts w:ascii="Apple Color Emoji" w:hAnsi="Apple Color Emoji" w:cs="Apple Color Emoji"/>
        </w:rPr>
        <w:t>📄</w:t>
      </w:r>
      <w:r w:rsidRPr="0070130E">
        <w:rPr>
          <w:rFonts w:asciiTheme="minorHAnsi" w:hAnsiTheme="minorHAnsi"/>
        </w:rPr>
        <w:t xml:space="preserve"> </w:t>
      </w:r>
      <w:r w:rsidRPr="0070130E">
        <w:rPr>
          <w:rStyle w:val="Forte"/>
          <w:rFonts w:asciiTheme="minorHAnsi" w:eastAsiaTheme="majorEastAsia" w:hAnsiTheme="minorHAnsi"/>
        </w:rPr>
        <w:t>Importante:</w:t>
      </w:r>
      <w:r w:rsidRPr="0070130E">
        <w:rPr>
          <w:rFonts w:asciiTheme="minorHAnsi" w:hAnsiTheme="minorHAnsi"/>
        </w:rPr>
        <w:t xml:space="preserve"> caso o </w:t>
      </w:r>
      <w:r w:rsidRPr="0070130E">
        <w:rPr>
          <w:rStyle w:val="Forte"/>
          <w:rFonts w:asciiTheme="minorHAnsi" w:eastAsiaTheme="majorEastAsia" w:hAnsiTheme="minorHAnsi"/>
        </w:rPr>
        <w:t>Termo de Compromisso</w:t>
      </w:r>
      <w:r w:rsidRPr="0070130E">
        <w:rPr>
          <w:rFonts w:asciiTheme="minorHAnsi" w:hAnsiTheme="minorHAnsi"/>
        </w:rPr>
        <w:t xml:space="preserve"> ainda não esteja assinado, providencie as assinaturas necessárias.</w:t>
      </w:r>
    </w:p>
    <w:p w14:paraId="6DF72EA5" w14:textId="7C8F6180" w:rsidR="006D4D83" w:rsidRDefault="0070130E" w:rsidP="007C6BDE">
      <w:pPr>
        <w:pStyle w:val="NormalWeb"/>
        <w:rPr>
          <w:rFonts w:asciiTheme="minorHAnsi" w:hAnsiTheme="minorHAnsi"/>
        </w:rPr>
        <w:sectPr w:rsidR="006D4D83" w:rsidSect="006D4D8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 w:rsidRPr="0070130E">
        <w:rPr>
          <w:rFonts w:ascii="Apple Color Emoji" w:hAnsi="Apple Color Emoji" w:cs="Apple Color Emoji"/>
        </w:rPr>
        <w:t>⚠️</w:t>
      </w:r>
      <w:r w:rsidRPr="0070130E">
        <w:rPr>
          <w:rFonts w:asciiTheme="minorHAnsi" w:hAnsiTheme="minorHAnsi"/>
        </w:rPr>
        <w:t xml:space="preserve"> O preenchimento do Termo de Aceite e a regularização do Termo de Compromisso são necessários para efetivar o recebimento da bolsa</w:t>
      </w:r>
      <w:r w:rsidR="006D4D83">
        <w:rPr>
          <w:rFonts w:asciiTheme="minorHAnsi" w:hAnsiTheme="minorHAnsi"/>
        </w:rPr>
        <w:t>.</w:t>
      </w:r>
    </w:p>
    <w:p w14:paraId="2277EE21" w14:textId="77777777" w:rsidR="006D4D83" w:rsidRPr="007C6BDE" w:rsidRDefault="006D4D83" w:rsidP="007C6BDE">
      <w:pPr>
        <w:pStyle w:val="NormalWeb"/>
        <w:rPr>
          <w:rFonts w:asciiTheme="minorHAnsi" w:hAnsiTheme="minorHAnsi"/>
        </w:rPr>
      </w:pPr>
    </w:p>
    <w:tbl>
      <w:tblPr>
        <w:tblStyle w:val="TabeladeGrade4-nfase1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5103"/>
        <w:gridCol w:w="3544"/>
        <w:gridCol w:w="2942"/>
      </w:tblGrid>
      <w:tr w:rsidR="007B4FC3" w:rsidRPr="007B4FC3" w14:paraId="1CC6D345" w14:textId="77777777" w:rsidTr="007013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1A86EDAC" w14:textId="21962D5F" w:rsidR="007B4FC3" w:rsidRPr="007B4FC3" w:rsidRDefault="007B4FC3" w:rsidP="0070130E">
            <w:pPr>
              <w:rPr>
                <w:rFonts w:ascii="Calibri" w:eastAsia="Times New Roman" w:hAnsi="Calibri" w:cs="Calibri"/>
                <w:b w:val="0"/>
                <w:bCs w:val="0"/>
                <w:color w:val="FFFFFF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b w:val="0"/>
                <w:bCs w:val="0"/>
                <w:color w:val="FFFFFF"/>
                <w:kern w:val="0"/>
                <w:sz w:val="22"/>
                <w:szCs w:val="22"/>
                <w:lang w:eastAsia="pt-BR"/>
                <w14:ligatures w14:val="none"/>
              </w:rPr>
              <w:t>EDITAL</w:t>
            </w:r>
          </w:p>
        </w:tc>
        <w:tc>
          <w:tcPr>
            <w:tcW w:w="5103" w:type="dxa"/>
            <w:noWrap/>
            <w:vAlign w:val="center"/>
            <w:hideMark/>
          </w:tcPr>
          <w:p w14:paraId="0B037D24" w14:textId="1FB5BFAC" w:rsidR="007B4FC3" w:rsidRPr="007B4FC3" w:rsidRDefault="007B4FC3" w:rsidP="007013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B4FC3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:lang w:eastAsia="pt-BR"/>
                <w14:ligatures w14:val="none"/>
              </w:rPr>
              <w:t>Plano de Trabalho</w:t>
            </w:r>
          </w:p>
        </w:tc>
        <w:tc>
          <w:tcPr>
            <w:tcW w:w="3544" w:type="dxa"/>
            <w:noWrap/>
            <w:vAlign w:val="center"/>
            <w:hideMark/>
          </w:tcPr>
          <w:p w14:paraId="1FE473EB" w14:textId="77777777" w:rsidR="007B4FC3" w:rsidRPr="007B4FC3" w:rsidRDefault="007B4FC3" w:rsidP="007013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B4FC3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:lang w:eastAsia="pt-BR"/>
                <w14:ligatures w14:val="none"/>
              </w:rPr>
              <w:t>Orientador</w:t>
            </w:r>
          </w:p>
        </w:tc>
        <w:tc>
          <w:tcPr>
            <w:tcW w:w="2942" w:type="dxa"/>
            <w:noWrap/>
            <w:vAlign w:val="center"/>
            <w:hideMark/>
          </w:tcPr>
          <w:p w14:paraId="1A3FCDCC" w14:textId="77777777" w:rsidR="007B4FC3" w:rsidRPr="007B4FC3" w:rsidRDefault="007B4FC3" w:rsidP="007013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B4FC3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:lang w:eastAsia="pt-BR"/>
                <w14:ligatures w14:val="none"/>
              </w:rPr>
              <w:t>Aluno</w:t>
            </w:r>
          </w:p>
        </w:tc>
      </w:tr>
      <w:tr w:rsidR="007B4FC3" w:rsidRPr="007B4FC3" w14:paraId="686C7300" w14:textId="77777777" w:rsidTr="007013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73B9E5A3" w14:textId="4151F9CD" w:rsidR="007B4FC3" w:rsidRPr="007B4FC3" w:rsidRDefault="007B4FC3" w:rsidP="0070130E">
            <w:r>
              <w:t>PIBIC – Recém-Doutor</w:t>
            </w:r>
          </w:p>
        </w:tc>
        <w:tc>
          <w:tcPr>
            <w:tcW w:w="5103" w:type="dxa"/>
            <w:noWrap/>
            <w:vAlign w:val="center"/>
            <w:hideMark/>
          </w:tcPr>
          <w:p w14:paraId="12A3AE79" w14:textId="45589E33" w:rsidR="007B4FC3" w:rsidRPr="007B4FC3" w:rsidRDefault="007B4FC3" w:rsidP="007013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B4FC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Contribuições do Programa de Ações Afirmativas do Ministério da Saúde para a trajetória acadêmica e profissional dos beneficiários da Portaria GM/MS nº 5.801/2024. </w:t>
            </w:r>
          </w:p>
        </w:tc>
        <w:tc>
          <w:tcPr>
            <w:tcW w:w="3544" w:type="dxa"/>
            <w:noWrap/>
            <w:vAlign w:val="center"/>
            <w:hideMark/>
          </w:tcPr>
          <w:p w14:paraId="2C691879" w14:textId="77777777" w:rsidR="007B4FC3" w:rsidRPr="007B4FC3" w:rsidRDefault="007B4FC3" w:rsidP="007013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B4FC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Yuri Santos de Brito</w:t>
            </w:r>
          </w:p>
        </w:tc>
        <w:tc>
          <w:tcPr>
            <w:tcW w:w="2942" w:type="dxa"/>
            <w:noWrap/>
            <w:vAlign w:val="center"/>
            <w:hideMark/>
          </w:tcPr>
          <w:p w14:paraId="56DC9C7E" w14:textId="77777777" w:rsidR="007B4FC3" w:rsidRPr="007B4FC3" w:rsidRDefault="007B4FC3" w:rsidP="007013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B4FC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Ana Beatriz da Silva Nascimento</w:t>
            </w:r>
          </w:p>
        </w:tc>
      </w:tr>
      <w:tr w:rsidR="007B4FC3" w:rsidRPr="007B4FC3" w14:paraId="6824F0F5" w14:textId="77777777" w:rsidTr="0070130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7B3148E4" w14:textId="5E7D7691" w:rsidR="007B4FC3" w:rsidRPr="007B4FC3" w:rsidRDefault="007B4FC3" w:rsidP="0070130E">
            <w:r>
              <w:t>PIBIC – Recém-Doutor</w:t>
            </w:r>
          </w:p>
        </w:tc>
        <w:tc>
          <w:tcPr>
            <w:tcW w:w="5103" w:type="dxa"/>
            <w:noWrap/>
            <w:vAlign w:val="center"/>
            <w:hideMark/>
          </w:tcPr>
          <w:p w14:paraId="2384B00D" w14:textId="3DAB999F" w:rsidR="007B4FC3" w:rsidRPr="007B4FC3" w:rsidRDefault="007B4FC3" w:rsidP="007013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B4FC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Distribuição espacial da cobertura vacinal e vulnerabilidade social nos municípios brasileiros: subsídios georreferenciados para o Atlas Digital da Desinformação em Saúde</w:t>
            </w:r>
          </w:p>
        </w:tc>
        <w:tc>
          <w:tcPr>
            <w:tcW w:w="3544" w:type="dxa"/>
            <w:noWrap/>
            <w:vAlign w:val="center"/>
            <w:hideMark/>
          </w:tcPr>
          <w:p w14:paraId="3462AF86" w14:textId="77777777" w:rsidR="007B4FC3" w:rsidRPr="007B4FC3" w:rsidRDefault="007B4FC3" w:rsidP="007013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B4FC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NATALIA FERNANDES DE ANDRADE</w:t>
            </w:r>
          </w:p>
        </w:tc>
        <w:tc>
          <w:tcPr>
            <w:tcW w:w="2942" w:type="dxa"/>
            <w:noWrap/>
            <w:vAlign w:val="center"/>
            <w:hideMark/>
          </w:tcPr>
          <w:p w14:paraId="48F4887D" w14:textId="77777777" w:rsidR="007B4FC3" w:rsidRPr="007B4FC3" w:rsidRDefault="007B4FC3" w:rsidP="007013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proofErr w:type="spellStart"/>
            <w:r w:rsidRPr="007B4FC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Andre</w:t>
            </w:r>
            <w:proofErr w:type="spellEnd"/>
            <w:r w:rsidRPr="007B4FC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Luiz da Silva</w:t>
            </w:r>
          </w:p>
        </w:tc>
      </w:tr>
      <w:tr w:rsidR="007B4FC3" w:rsidRPr="007B4FC3" w14:paraId="1164B762" w14:textId="77777777" w:rsidTr="007013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4FAE489A" w14:textId="47907F01" w:rsidR="007B4FC3" w:rsidRPr="007B4FC3" w:rsidRDefault="007B4FC3" w:rsidP="0070130E">
            <w:r>
              <w:t>PIBIC – Recém-Doutor</w:t>
            </w:r>
          </w:p>
        </w:tc>
        <w:tc>
          <w:tcPr>
            <w:tcW w:w="5103" w:type="dxa"/>
            <w:noWrap/>
            <w:vAlign w:val="center"/>
            <w:hideMark/>
          </w:tcPr>
          <w:p w14:paraId="6C3CE721" w14:textId="2CC654C1" w:rsidR="007B4FC3" w:rsidRPr="007B4FC3" w:rsidRDefault="007B4FC3" w:rsidP="007013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B4FC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Perfil de dano oxidativo e capacidade antioxidante total em fluido folicular e plasma sanguíneo de pacientes submetidas à reprodução assistida</w:t>
            </w:r>
          </w:p>
        </w:tc>
        <w:tc>
          <w:tcPr>
            <w:tcW w:w="3544" w:type="dxa"/>
            <w:noWrap/>
            <w:vAlign w:val="center"/>
            <w:hideMark/>
          </w:tcPr>
          <w:p w14:paraId="777BCE0D" w14:textId="77777777" w:rsidR="007B4FC3" w:rsidRPr="007B4FC3" w:rsidRDefault="007B4FC3" w:rsidP="007013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B4FC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Aline de Queiroz Rodrigues</w:t>
            </w:r>
          </w:p>
        </w:tc>
        <w:tc>
          <w:tcPr>
            <w:tcW w:w="2942" w:type="dxa"/>
            <w:noWrap/>
            <w:vAlign w:val="center"/>
            <w:hideMark/>
          </w:tcPr>
          <w:p w14:paraId="639CCCAB" w14:textId="77777777" w:rsidR="007B4FC3" w:rsidRPr="007B4FC3" w:rsidRDefault="007B4FC3" w:rsidP="007013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B4FC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Pedro de Aquino Pereira</w:t>
            </w:r>
          </w:p>
        </w:tc>
      </w:tr>
      <w:tr w:rsidR="007B4FC3" w:rsidRPr="007B4FC3" w14:paraId="21BFED1C" w14:textId="77777777" w:rsidTr="0070130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425E4F6C" w14:textId="48FA925C" w:rsidR="007B4FC3" w:rsidRPr="007B4FC3" w:rsidRDefault="007B4FC3" w:rsidP="0070130E">
            <w:r>
              <w:t>PIBIC – Recém-Doutor</w:t>
            </w:r>
          </w:p>
        </w:tc>
        <w:tc>
          <w:tcPr>
            <w:tcW w:w="5103" w:type="dxa"/>
            <w:noWrap/>
            <w:vAlign w:val="center"/>
            <w:hideMark/>
          </w:tcPr>
          <w:p w14:paraId="5FDBD65C" w14:textId="6C2429A3" w:rsidR="007B4FC3" w:rsidRPr="007B4FC3" w:rsidRDefault="007B4FC3" w:rsidP="007013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B4FC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Aplicação da patologia computacional na análise quantitativa </w:t>
            </w:r>
            <w:proofErr w:type="gramStart"/>
            <w:r w:rsidRPr="007B4FC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de  celularidade</w:t>
            </w:r>
            <w:proofErr w:type="gramEnd"/>
            <w:r w:rsidRPr="007B4FC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e marcação imuno-histoquímica em câncer de mama:  Avaliação dos receptores hormonais de estrógeno e progesterona (RE e  RP) </w:t>
            </w:r>
          </w:p>
        </w:tc>
        <w:tc>
          <w:tcPr>
            <w:tcW w:w="3544" w:type="dxa"/>
            <w:noWrap/>
            <w:vAlign w:val="center"/>
            <w:hideMark/>
          </w:tcPr>
          <w:p w14:paraId="0FBB6443" w14:textId="77777777" w:rsidR="007B4FC3" w:rsidRPr="007B4FC3" w:rsidRDefault="007B4FC3" w:rsidP="007013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B4FC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GUSTAVO HENRIQUE SOARES TAKANO</w:t>
            </w:r>
          </w:p>
        </w:tc>
        <w:tc>
          <w:tcPr>
            <w:tcW w:w="2942" w:type="dxa"/>
            <w:noWrap/>
            <w:vAlign w:val="center"/>
            <w:hideMark/>
          </w:tcPr>
          <w:p w14:paraId="230213D7" w14:textId="77777777" w:rsidR="007B4FC3" w:rsidRPr="007B4FC3" w:rsidRDefault="007B4FC3" w:rsidP="007013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B4FC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Lais Aniele Gomes de Sousa</w:t>
            </w:r>
          </w:p>
        </w:tc>
      </w:tr>
      <w:tr w:rsidR="007B4FC3" w:rsidRPr="007B4FC3" w14:paraId="1B32FDF8" w14:textId="77777777" w:rsidTr="007013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6E939621" w14:textId="00A14E9D" w:rsidR="007B4FC3" w:rsidRPr="007B4FC3" w:rsidRDefault="007B4FC3" w:rsidP="0070130E">
            <w:r>
              <w:t>PIBIC – Recém-Doutor</w:t>
            </w:r>
          </w:p>
        </w:tc>
        <w:tc>
          <w:tcPr>
            <w:tcW w:w="5103" w:type="dxa"/>
            <w:noWrap/>
            <w:vAlign w:val="center"/>
            <w:hideMark/>
          </w:tcPr>
          <w:p w14:paraId="5AF80205" w14:textId="3719A9CB" w:rsidR="007B4FC3" w:rsidRPr="007B4FC3" w:rsidRDefault="007B4FC3" w:rsidP="007013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B4FC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Comparação de estratégias de aumento de dados na identificação automática de triatomíneos por redes neurais </w:t>
            </w:r>
            <w:proofErr w:type="spellStart"/>
            <w:r w:rsidRPr="007B4FC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convolucionais</w:t>
            </w:r>
            <w:proofErr w:type="spellEnd"/>
          </w:p>
        </w:tc>
        <w:tc>
          <w:tcPr>
            <w:tcW w:w="3544" w:type="dxa"/>
            <w:noWrap/>
            <w:vAlign w:val="center"/>
            <w:hideMark/>
          </w:tcPr>
          <w:p w14:paraId="77725227" w14:textId="77777777" w:rsidR="007B4FC3" w:rsidRPr="007B4FC3" w:rsidRDefault="007B4FC3" w:rsidP="007013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B4FC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Vinicius Lima de Miranda</w:t>
            </w:r>
          </w:p>
        </w:tc>
        <w:tc>
          <w:tcPr>
            <w:tcW w:w="2942" w:type="dxa"/>
            <w:noWrap/>
            <w:vAlign w:val="center"/>
            <w:hideMark/>
          </w:tcPr>
          <w:p w14:paraId="77C6A849" w14:textId="77777777" w:rsidR="007B4FC3" w:rsidRPr="007B4FC3" w:rsidRDefault="007B4FC3" w:rsidP="007013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B4FC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Jonatas Goncalves Pereira Ramos Cortes</w:t>
            </w:r>
          </w:p>
        </w:tc>
      </w:tr>
      <w:tr w:rsidR="007B4FC3" w:rsidRPr="007B4FC3" w14:paraId="75EB00C3" w14:textId="77777777" w:rsidTr="0070130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47894E92" w14:textId="06E026C7" w:rsidR="007B4FC3" w:rsidRPr="007B4FC3" w:rsidRDefault="007B4FC3" w:rsidP="0070130E">
            <w:r>
              <w:t>PIBIC – Recém-Doutor</w:t>
            </w:r>
          </w:p>
        </w:tc>
        <w:tc>
          <w:tcPr>
            <w:tcW w:w="5103" w:type="dxa"/>
            <w:noWrap/>
            <w:vAlign w:val="center"/>
            <w:hideMark/>
          </w:tcPr>
          <w:p w14:paraId="0E45D9E8" w14:textId="2EF35179" w:rsidR="007B4FC3" w:rsidRPr="007B4FC3" w:rsidRDefault="007B4FC3" w:rsidP="007013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B4FC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Análise de Fatores Associados a Convulsões no Período Neonatal em Recém-Nascidos Prematuros Extremos: Desenvolvimento de Protocolo de Vigilância e Indicadores de Prognóstico.</w:t>
            </w:r>
          </w:p>
        </w:tc>
        <w:tc>
          <w:tcPr>
            <w:tcW w:w="3544" w:type="dxa"/>
            <w:noWrap/>
            <w:vAlign w:val="center"/>
            <w:hideMark/>
          </w:tcPr>
          <w:p w14:paraId="28C53F59" w14:textId="77777777" w:rsidR="007B4FC3" w:rsidRPr="007B4FC3" w:rsidRDefault="007B4FC3" w:rsidP="007013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B4FC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Felipe Motta</w:t>
            </w:r>
          </w:p>
        </w:tc>
        <w:tc>
          <w:tcPr>
            <w:tcW w:w="2942" w:type="dxa"/>
            <w:noWrap/>
            <w:vAlign w:val="center"/>
            <w:hideMark/>
          </w:tcPr>
          <w:p w14:paraId="321BF74D" w14:textId="77777777" w:rsidR="007B4FC3" w:rsidRPr="007B4FC3" w:rsidRDefault="007B4FC3" w:rsidP="007013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B4FC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Maria Clara Rego Brito</w:t>
            </w:r>
          </w:p>
        </w:tc>
      </w:tr>
      <w:tr w:rsidR="007B4FC3" w:rsidRPr="007B4FC3" w14:paraId="4D03356F" w14:textId="77777777" w:rsidTr="007013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5B05AB50" w14:textId="1E99647E" w:rsidR="007B4FC3" w:rsidRPr="007B4FC3" w:rsidRDefault="007B4FC3" w:rsidP="0070130E">
            <w:r>
              <w:t>PIBIC – Recém-Doutor</w:t>
            </w:r>
          </w:p>
        </w:tc>
        <w:tc>
          <w:tcPr>
            <w:tcW w:w="5103" w:type="dxa"/>
            <w:noWrap/>
            <w:vAlign w:val="center"/>
            <w:hideMark/>
          </w:tcPr>
          <w:p w14:paraId="53893718" w14:textId="7998190B" w:rsidR="007B4FC3" w:rsidRPr="007B4FC3" w:rsidRDefault="007B4FC3" w:rsidP="007013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B4FC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Buriti (</w:t>
            </w:r>
            <w:proofErr w:type="spellStart"/>
            <w:r w:rsidRPr="007B4FC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Mauritia</w:t>
            </w:r>
            <w:proofErr w:type="spellEnd"/>
            <w:r w:rsidRPr="007B4FC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flexuosa L.) como matriz para probióticos: desenvolvimento e avaliação de bebidas fermentadas não lácteas</w:t>
            </w:r>
          </w:p>
        </w:tc>
        <w:tc>
          <w:tcPr>
            <w:tcW w:w="3544" w:type="dxa"/>
            <w:noWrap/>
            <w:vAlign w:val="center"/>
            <w:hideMark/>
          </w:tcPr>
          <w:p w14:paraId="5213701B" w14:textId="77777777" w:rsidR="007B4FC3" w:rsidRPr="007B4FC3" w:rsidRDefault="007B4FC3" w:rsidP="007013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B4FC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Maria Carolina Mesquita dos Santos</w:t>
            </w:r>
          </w:p>
        </w:tc>
        <w:tc>
          <w:tcPr>
            <w:tcW w:w="2942" w:type="dxa"/>
            <w:noWrap/>
            <w:vAlign w:val="center"/>
            <w:hideMark/>
          </w:tcPr>
          <w:p w14:paraId="4EC09439" w14:textId="77777777" w:rsidR="007B4FC3" w:rsidRPr="007B4FC3" w:rsidRDefault="007B4FC3" w:rsidP="007013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B4FC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Anna Beatriz Pereira e Silva</w:t>
            </w:r>
          </w:p>
        </w:tc>
      </w:tr>
      <w:tr w:rsidR="007B4FC3" w:rsidRPr="007B4FC3" w14:paraId="30C97077" w14:textId="77777777" w:rsidTr="0070130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60495DF7" w14:textId="28887540" w:rsidR="007B4FC3" w:rsidRPr="007B4FC3" w:rsidRDefault="007B4FC3" w:rsidP="0070130E">
            <w:r>
              <w:lastRenderedPageBreak/>
              <w:t>PIBIC – Recém-Doutor</w:t>
            </w:r>
          </w:p>
        </w:tc>
        <w:tc>
          <w:tcPr>
            <w:tcW w:w="5103" w:type="dxa"/>
            <w:noWrap/>
            <w:vAlign w:val="center"/>
            <w:hideMark/>
          </w:tcPr>
          <w:p w14:paraId="0F25BE4A" w14:textId="038A00B2" w:rsidR="007B4FC3" w:rsidRPr="007B4FC3" w:rsidRDefault="007B4FC3" w:rsidP="007013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proofErr w:type="spellStart"/>
            <w:r w:rsidRPr="007B4FC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Transcricrição</w:t>
            </w:r>
            <w:proofErr w:type="spellEnd"/>
            <w:r w:rsidRPr="007B4FC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de relatos de imigrantes japoneses residentes em Brazlândia - subsídio para a documentação da Variedade Brasileira da Língua Japonesa</w:t>
            </w:r>
          </w:p>
        </w:tc>
        <w:tc>
          <w:tcPr>
            <w:tcW w:w="3544" w:type="dxa"/>
            <w:noWrap/>
            <w:vAlign w:val="center"/>
            <w:hideMark/>
          </w:tcPr>
          <w:p w14:paraId="3601E3FE" w14:textId="77777777" w:rsidR="007B4FC3" w:rsidRPr="007B4FC3" w:rsidRDefault="007B4FC3" w:rsidP="007013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B4FC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KAORU TANAKA </w:t>
            </w:r>
            <w:proofErr w:type="gramStart"/>
            <w:r w:rsidRPr="007B4FC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DE  LIRA</w:t>
            </w:r>
            <w:proofErr w:type="gramEnd"/>
            <w:r w:rsidRPr="007B4FC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FERREIRA</w:t>
            </w:r>
          </w:p>
        </w:tc>
        <w:tc>
          <w:tcPr>
            <w:tcW w:w="2942" w:type="dxa"/>
            <w:noWrap/>
            <w:vAlign w:val="center"/>
            <w:hideMark/>
          </w:tcPr>
          <w:p w14:paraId="01944937" w14:textId="77777777" w:rsidR="007B4FC3" w:rsidRPr="007B4FC3" w:rsidRDefault="007B4FC3" w:rsidP="007013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B4FC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Adriane Marie </w:t>
            </w:r>
            <w:proofErr w:type="spellStart"/>
            <w:r w:rsidRPr="007B4FC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Yokoyama</w:t>
            </w:r>
            <w:proofErr w:type="spellEnd"/>
          </w:p>
        </w:tc>
      </w:tr>
      <w:tr w:rsidR="007B4FC3" w:rsidRPr="007B4FC3" w14:paraId="118DB7DA" w14:textId="77777777" w:rsidTr="007013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0C4D9E50" w14:textId="692745A1" w:rsidR="007B4FC3" w:rsidRPr="007B4FC3" w:rsidRDefault="007B4FC3" w:rsidP="0070130E">
            <w:r>
              <w:t>PIBIC – Recém-Doutor</w:t>
            </w:r>
          </w:p>
        </w:tc>
        <w:tc>
          <w:tcPr>
            <w:tcW w:w="5103" w:type="dxa"/>
            <w:noWrap/>
            <w:vAlign w:val="center"/>
            <w:hideMark/>
          </w:tcPr>
          <w:p w14:paraId="3AEC4286" w14:textId="79A6BA7F" w:rsidR="007B4FC3" w:rsidRPr="007B4FC3" w:rsidRDefault="007B4FC3" w:rsidP="007013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B4FC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Infraestrutura de Recarga para Veículos Elétricos em Ambientes Comerciais: Desenvolvimento e Aplicação de uma Metodologia Integrada de Planejamento e Avaliação</w:t>
            </w:r>
          </w:p>
        </w:tc>
        <w:tc>
          <w:tcPr>
            <w:tcW w:w="3544" w:type="dxa"/>
            <w:noWrap/>
            <w:vAlign w:val="center"/>
            <w:hideMark/>
          </w:tcPr>
          <w:p w14:paraId="14C0E3FD" w14:textId="77777777" w:rsidR="007B4FC3" w:rsidRPr="007B4FC3" w:rsidRDefault="007B4FC3" w:rsidP="007013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B4FC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Joao Pedro Carvalho Silveira</w:t>
            </w:r>
          </w:p>
        </w:tc>
        <w:tc>
          <w:tcPr>
            <w:tcW w:w="2942" w:type="dxa"/>
            <w:noWrap/>
            <w:vAlign w:val="center"/>
            <w:hideMark/>
          </w:tcPr>
          <w:p w14:paraId="46F71FDA" w14:textId="77777777" w:rsidR="007B4FC3" w:rsidRPr="007B4FC3" w:rsidRDefault="007B4FC3" w:rsidP="007013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B4FC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Adriano Oda Yamada</w:t>
            </w:r>
          </w:p>
        </w:tc>
      </w:tr>
      <w:tr w:rsidR="007B4FC3" w:rsidRPr="007B4FC3" w14:paraId="467A8558" w14:textId="77777777" w:rsidTr="0070130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7831E262" w14:textId="10407572" w:rsidR="007B4FC3" w:rsidRPr="007B4FC3" w:rsidRDefault="007B4FC3" w:rsidP="0070130E">
            <w:r>
              <w:t>PIBIC – Recém-Doutor</w:t>
            </w:r>
          </w:p>
        </w:tc>
        <w:tc>
          <w:tcPr>
            <w:tcW w:w="5103" w:type="dxa"/>
            <w:noWrap/>
            <w:vAlign w:val="center"/>
            <w:hideMark/>
          </w:tcPr>
          <w:p w14:paraId="04D2EEE1" w14:textId="18BF266D" w:rsidR="007B4FC3" w:rsidRPr="007B4FC3" w:rsidRDefault="007B4FC3" w:rsidP="007013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B4FC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Do Objeto à Identidade: o mobiliário moderno brasileiro como agente de brasilidade e repertório para o design de espaços compartilhados contemporâneos</w:t>
            </w:r>
          </w:p>
        </w:tc>
        <w:tc>
          <w:tcPr>
            <w:tcW w:w="3544" w:type="dxa"/>
            <w:noWrap/>
            <w:vAlign w:val="center"/>
            <w:hideMark/>
          </w:tcPr>
          <w:p w14:paraId="2B22E88F" w14:textId="77777777" w:rsidR="007B4FC3" w:rsidRPr="007B4FC3" w:rsidRDefault="007B4FC3" w:rsidP="007013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B4FC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Bruno Pedro Alves de Campos</w:t>
            </w:r>
          </w:p>
        </w:tc>
        <w:tc>
          <w:tcPr>
            <w:tcW w:w="2942" w:type="dxa"/>
            <w:noWrap/>
            <w:vAlign w:val="center"/>
            <w:hideMark/>
          </w:tcPr>
          <w:p w14:paraId="75407FFA" w14:textId="77777777" w:rsidR="007B4FC3" w:rsidRPr="007B4FC3" w:rsidRDefault="007B4FC3" w:rsidP="007013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B4FC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Maria </w:t>
            </w:r>
            <w:proofErr w:type="spellStart"/>
            <w:r w:rsidRPr="007B4FC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Luisa</w:t>
            </w:r>
            <w:proofErr w:type="spellEnd"/>
            <w:r w:rsidRPr="007B4FC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de Araujo Batista</w:t>
            </w:r>
          </w:p>
        </w:tc>
      </w:tr>
    </w:tbl>
    <w:p w14:paraId="4EEBA024" w14:textId="77777777" w:rsidR="009D609F" w:rsidRDefault="009D609F"/>
    <w:p w14:paraId="745895B1" w14:textId="77777777" w:rsidR="009D609F" w:rsidRDefault="009D609F"/>
    <w:p w14:paraId="26DC1533" w14:textId="77777777" w:rsidR="00CE116B" w:rsidRDefault="00CE116B"/>
    <w:p w14:paraId="024C3E11" w14:textId="77777777" w:rsidR="0070130E" w:rsidRDefault="0070130E"/>
    <w:p w14:paraId="0B5658BC" w14:textId="77777777" w:rsidR="0070130E" w:rsidRDefault="0070130E"/>
    <w:p w14:paraId="5A02C007" w14:textId="77777777" w:rsidR="0070130E" w:rsidRDefault="0070130E"/>
    <w:p w14:paraId="7687A8FD" w14:textId="77777777" w:rsidR="0070130E" w:rsidRDefault="0070130E"/>
    <w:p w14:paraId="3B58CB60" w14:textId="77777777" w:rsidR="0070130E" w:rsidRDefault="0070130E"/>
    <w:p w14:paraId="16F95648" w14:textId="77777777" w:rsidR="0070130E" w:rsidRDefault="0070130E"/>
    <w:p w14:paraId="408C1602" w14:textId="3DAAB9ED" w:rsidR="009D609F" w:rsidRDefault="009D609F"/>
    <w:p w14:paraId="25BDD809" w14:textId="77777777" w:rsidR="0070130E" w:rsidRDefault="0070130E"/>
    <w:p w14:paraId="094BE80C" w14:textId="77777777" w:rsidR="007C6BDE" w:rsidRDefault="007C6BDE"/>
    <w:p w14:paraId="07E0EF40" w14:textId="77777777" w:rsidR="007C6BDE" w:rsidRDefault="007C6BDE"/>
    <w:p w14:paraId="52DED3A5" w14:textId="77777777" w:rsidR="007C6BDE" w:rsidRDefault="007C6BDE"/>
    <w:p w14:paraId="0E4C1A94" w14:textId="77777777" w:rsidR="007C6BDE" w:rsidRDefault="007C6BDE"/>
    <w:p w14:paraId="72D2666D" w14:textId="77777777" w:rsidR="007C6BDE" w:rsidRDefault="007C6BDE"/>
    <w:p w14:paraId="7FAD6460" w14:textId="77777777" w:rsidR="007C6BDE" w:rsidRDefault="007C6BDE"/>
    <w:tbl>
      <w:tblPr>
        <w:tblStyle w:val="TabeladeGrade4-nfase1"/>
        <w:tblW w:w="0" w:type="auto"/>
        <w:tblLook w:val="04A0" w:firstRow="1" w:lastRow="0" w:firstColumn="1" w:lastColumn="0" w:noHBand="0" w:noVBand="1"/>
      </w:tblPr>
      <w:tblGrid>
        <w:gridCol w:w="1458"/>
        <w:gridCol w:w="4475"/>
        <w:gridCol w:w="4558"/>
        <w:gridCol w:w="3503"/>
      </w:tblGrid>
      <w:tr w:rsidR="0070130E" w:rsidRPr="009D609F" w14:paraId="437ED38F" w14:textId="77777777" w:rsidTr="007C6B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288C1DF2" w14:textId="01B5C0FF" w:rsidR="0070130E" w:rsidRPr="009D609F" w:rsidRDefault="0070130E" w:rsidP="007C6BDE">
            <w:pPr>
              <w:rPr>
                <w:rFonts w:ascii="Calibri" w:eastAsia="Times New Roman" w:hAnsi="Calibri" w:cs="Calibri"/>
                <w:b w:val="0"/>
                <w:bCs w:val="0"/>
                <w:color w:val="FFFFFF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b w:val="0"/>
                <w:bCs w:val="0"/>
                <w:color w:val="FFFFFF"/>
                <w:kern w:val="0"/>
                <w:sz w:val="22"/>
                <w:szCs w:val="22"/>
                <w:lang w:eastAsia="pt-BR"/>
                <w14:ligatures w14:val="none"/>
              </w:rPr>
              <w:lastRenderedPageBreak/>
              <w:t>Edital</w:t>
            </w:r>
          </w:p>
        </w:tc>
        <w:tc>
          <w:tcPr>
            <w:tcW w:w="4475" w:type="dxa"/>
            <w:noWrap/>
            <w:vAlign w:val="center"/>
            <w:hideMark/>
          </w:tcPr>
          <w:p w14:paraId="4D81385D" w14:textId="2FE613A3" w:rsidR="0070130E" w:rsidRPr="009D609F" w:rsidRDefault="0070130E" w:rsidP="007C6B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D609F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:lang w:eastAsia="pt-BR"/>
                <w14:ligatures w14:val="none"/>
              </w:rPr>
              <w:t>Plano de Trabalho</w:t>
            </w:r>
          </w:p>
        </w:tc>
        <w:tc>
          <w:tcPr>
            <w:tcW w:w="0" w:type="auto"/>
            <w:noWrap/>
            <w:vAlign w:val="center"/>
            <w:hideMark/>
          </w:tcPr>
          <w:p w14:paraId="715C25BE" w14:textId="77777777" w:rsidR="0070130E" w:rsidRPr="009D609F" w:rsidRDefault="0070130E" w:rsidP="007C6B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D609F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:lang w:eastAsia="pt-BR"/>
                <w14:ligatures w14:val="none"/>
              </w:rPr>
              <w:t>Orientador</w:t>
            </w:r>
          </w:p>
        </w:tc>
        <w:tc>
          <w:tcPr>
            <w:tcW w:w="0" w:type="auto"/>
            <w:noWrap/>
            <w:vAlign w:val="center"/>
            <w:hideMark/>
          </w:tcPr>
          <w:p w14:paraId="7720E1AE" w14:textId="77777777" w:rsidR="0070130E" w:rsidRPr="009D609F" w:rsidRDefault="0070130E" w:rsidP="007C6B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D609F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:lang w:eastAsia="pt-BR"/>
                <w14:ligatures w14:val="none"/>
              </w:rPr>
              <w:t>Aluno</w:t>
            </w:r>
          </w:p>
        </w:tc>
      </w:tr>
      <w:tr w:rsidR="0070130E" w:rsidRPr="009D609F" w14:paraId="74449093" w14:textId="77777777" w:rsidTr="007C6B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2F341D60" w14:textId="34BBBB25" w:rsidR="0070130E" w:rsidRPr="009D609F" w:rsidRDefault="0070130E" w:rsidP="007C6BD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PIBIC</w:t>
            </w:r>
          </w:p>
        </w:tc>
        <w:tc>
          <w:tcPr>
            <w:tcW w:w="4475" w:type="dxa"/>
            <w:noWrap/>
            <w:vAlign w:val="center"/>
            <w:hideMark/>
          </w:tcPr>
          <w:p w14:paraId="1CEAB162" w14:textId="22659C91" w:rsidR="0070130E" w:rsidRPr="009D609F" w:rsidRDefault="0070130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Evolução e eficácia causal da consciência: argumento de William James contra o epifenomenalismo.</w:t>
            </w:r>
          </w:p>
        </w:tc>
        <w:tc>
          <w:tcPr>
            <w:tcW w:w="0" w:type="auto"/>
            <w:noWrap/>
            <w:vAlign w:val="center"/>
            <w:hideMark/>
          </w:tcPr>
          <w:p w14:paraId="72A3B013" w14:textId="77777777" w:rsidR="0070130E" w:rsidRPr="009D609F" w:rsidRDefault="0070130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ANDRE LECLERC</w:t>
            </w:r>
          </w:p>
        </w:tc>
        <w:tc>
          <w:tcPr>
            <w:tcW w:w="0" w:type="auto"/>
            <w:noWrap/>
            <w:vAlign w:val="center"/>
            <w:hideMark/>
          </w:tcPr>
          <w:p w14:paraId="0CA6C0F1" w14:textId="77777777" w:rsidR="0070130E" w:rsidRPr="009D609F" w:rsidRDefault="0070130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Lara de Souza Tavares</w:t>
            </w:r>
          </w:p>
        </w:tc>
      </w:tr>
      <w:tr w:rsidR="0070130E" w:rsidRPr="009D609F" w14:paraId="02B3D95D" w14:textId="77777777" w:rsidTr="007C6BD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28F8A9CC" w14:textId="2F9572B6" w:rsidR="0070130E" w:rsidRPr="009D609F" w:rsidRDefault="0070130E" w:rsidP="007C6BD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PIBIC</w:t>
            </w:r>
          </w:p>
        </w:tc>
        <w:tc>
          <w:tcPr>
            <w:tcW w:w="4475" w:type="dxa"/>
            <w:noWrap/>
            <w:vAlign w:val="center"/>
            <w:hideMark/>
          </w:tcPr>
          <w:p w14:paraId="004F1B08" w14:textId="7D57B646" w:rsidR="0070130E" w:rsidRPr="009D609F" w:rsidRDefault="0070130E" w:rsidP="007C6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Perfil epidemiológico da Infecção primária da corrente sanguínea em neonatos</w:t>
            </w:r>
          </w:p>
        </w:tc>
        <w:tc>
          <w:tcPr>
            <w:tcW w:w="0" w:type="auto"/>
            <w:noWrap/>
            <w:vAlign w:val="center"/>
            <w:hideMark/>
          </w:tcPr>
          <w:p w14:paraId="75CCA784" w14:textId="77777777" w:rsidR="0070130E" w:rsidRPr="009D609F" w:rsidRDefault="0070130E" w:rsidP="007C6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Paula Regina de Souza Hermann</w:t>
            </w:r>
          </w:p>
        </w:tc>
        <w:tc>
          <w:tcPr>
            <w:tcW w:w="0" w:type="auto"/>
            <w:noWrap/>
            <w:vAlign w:val="center"/>
            <w:hideMark/>
          </w:tcPr>
          <w:p w14:paraId="47437A33" w14:textId="77777777" w:rsidR="0070130E" w:rsidRPr="009D609F" w:rsidRDefault="0070130E" w:rsidP="007C6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proofErr w:type="spellStart"/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Geovanna</w:t>
            </w:r>
            <w:proofErr w:type="spellEnd"/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Lobo dos Santos Mota</w:t>
            </w:r>
          </w:p>
        </w:tc>
      </w:tr>
      <w:tr w:rsidR="0070130E" w:rsidRPr="009D609F" w14:paraId="171D3D3D" w14:textId="77777777" w:rsidTr="007C6B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3DC78668" w14:textId="135E7D5F" w:rsidR="0070130E" w:rsidRPr="009D609F" w:rsidRDefault="0070130E" w:rsidP="007C6BD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PIBIC</w:t>
            </w:r>
          </w:p>
        </w:tc>
        <w:tc>
          <w:tcPr>
            <w:tcW w:w="4475" w:type="dxa"/>
            <w:noWrap/>
            <w:vAlign w:val="center"/>
            <w:hideMark/>
          </w:tcPr>
          <w:p w14:paraId="32FC2F90" w14:textId="6696AF14" w:rsidR="0070130E" w:rsidRPr="009D609F" w:rsidRDefault="0070130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Discriminação de óleos vegetais por espectroscopia no infravermelho próximo e </w:t>
            </w:r>
            <w:proofErr w:type="spellStart"/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quimiometria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0FB96CC6" w14:textId="77777777" w:rsidR="0070130E" w:rsidRPr="009D609F" w:rsidRDefault="0070130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SIMONE MONTEIRO E SILVA</w:t>
            </w:r>
          </w:p>
        </w:tc>
        <w:tc>
          <w:tcPr>
            <w:tcW w:w="0" w:type="auto"/>
            <w:noWrap/>
            <w:vAlign w:val="center"/>
            <w:hideMark/>
          </w:tcPr>
          <w:p w14:paraId="578EAA04" w14:textId="77777777" w:rsidR="0070130E" w:rsidRPr="009D609F" w:rsidRDefault="0070130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LORRAN KALIL OLIVEIRA RAMOS</w:t>
            </w:r>
          </w:p>
        </w:tc>
      </w:tr>
      <w:tr w:rsidR="0070130E" w:rsidRPr="009D609F" w14:paraId="74DB1385" w14:textId="77777777" w:rsidTr="007C6BD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73E88CB1" w14:textId="2AFC6367" w:rsidR="0070130E" w:rsidRPr="009D609F" w:rsidRDefault="0070130E" w:rsidP="007C6BD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PIBIC</w:t>
            </w:r>
          </w:p>
        </w:tc>
        <w:tc>
          <w:tcPr>
            <w:tcW w:w="4475" w:type="dxa"/>
            <w:noWrap/>
            <w:vAlign w:val="center"/>
            <w:hideMark/>
          </w:tcPr>
          <w:p w14:paraId="6F389C2B" w14:textId="2A7C0C17" w:rsidR="0070130E" w:rsidRPr="009D609F" w:rsidRDefault="0070130E" w:rsidP="007C6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Caracterização genômica e filogenética de um novo </w:t>
            </w:r>
            <w:proofErr w:type="spellStart"/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alfabaculovírus</w:t>
            </w:r>
            <w:proofErr w:type="spellEnd"/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isolado de </w:t>
            </w:r>
            <w:proofErr w:type="spellStart"/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Automeris</w:t>
            </w:r>
            <w:proofErr w:type="spellEnd"/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</w:t>
            </w:r>
            <w:proofErr w:type="spellStart"/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liberia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69CC138E" w14:textId="77777777" w:rsidR="0070130E" w:rsidRPr="009D609F" w:rsidRDefault="0070130E" w:rsidP="007C6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DANIEL MENDES PEREIRA ARDISSON DE ARAÚJO</w:t>
            </w:r>
          </w:p>
        </w:tc>
        <w:tc>
          <w:tcPr>
            <w:tcW w:w="0" w:type="auto"/>
            <w:noWrap/>
            <w:vAlign w:val="center"/>
            <w:hideMark/>
          </w:tcPr>
          <w:p w14:paraId="55172B0A" w14:textId="77777777" w:rsidR="0070130E" w:rsidRPr="009D609F" w:rsidRDefault="0070130E" w:rsidP="007C6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Cecilia Amorim Pacheco Lago</w:t>
            </w:r>
          </w:p>
        </w:tc>
      </w:tr>
      <w:tr w:rsidR="0070130E" w:rsidRPr="009D609F" w14:paraId="114B8275" w14:textId="77777777" w:rsidTr="007C6B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7C09B854" w14:textId="2F7E419B" w:rsidR="0070130E" w:rsidRPr="009D609F" w:rsidRDefault="0070130E" w:rsidP="007C6BD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PIBIC</w:t>
            </w:r>
          </w:p>
        </w:tc>
        <w:tc>
          <w:tcPr>
            <w:tcW w:w="4475" w:type="dxa"/>
            <w:noWrap/>
            <w:vAlign w:val="center"/>
            <w:hideMark/>
          </w:tcPr>
          <w:p w14:paraId="7FC54B7A" w14:textId="3B6A674D" w:rsidR="0070130E" w:rsidRPr="009D609F" w:rsidRDefault="0070130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Dieta do lobo-guará (</w:t>
            </w:r>
            <w:proofErr w:type="spellStart"/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Chrysocyon</w:t>
            </w:r>
            <w:proofErr w:type="spellEnd"/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brachyurus) em áreas sob efeito de ação antrópica no Cerrado </w:t>
            </w:r>
          </w:p>
        </w:tc>
        <w:tc>
          <w:tcPr>
            <w:tcW w:w="0" w:type="auto"/>
            <w:noWrap/>
            <w:vAlign w:val="center"/>
            <w:hideMark/>
          </w:tcPr>
          <w:p w14:paraId="4EED9708" w14:textId="77777777" w:rsidR="0070130E" w:rsidRPr="009D609F" w:rsidRDefault="0070130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EMERSON MONTEIRO VIEIRA</w:t>
            </w:r>
          </w:p>
        </w:tc>
        <w:tc>
          <w:tcPr>
            <w:tcW w:w="0" w:type="auto"/>
            <w:noWrap/>
            <w:vAlign w:val="center"/>
            <w:hideMark/>
          </w:tcPr>
          <w:p w14:paraId="0BC7F696" w14:textId="77777777" w:rsidR="0070130E" w:rsidRPr="009D609F" w:rsidRDefault="0070130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Anna </w:t>
            </w:r>
            <w:proofErr w:type="spellStart"/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Cromberg</w:t>
            </w:r>
            <w:proofErr w:type="spellEnd"/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Queiroz</w:t>
            </w:r>
          </w:p>
        </w:tc>
      </w:tr>
      <w:tr w:rsidR="0070130E" w:rsidRPr="009D609F" w14:paraId="0AEB787C" w14:textId="77777777" w:rsidTr="007C6BD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19E366FD" w14:textId="19A7B353" w:rsidR="0070130E" w:rsidRPr="009D609F" w:rsidRDefault="0070130E" w:rsidP="007C6BD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PIBIC</w:t>
            </w:r>
          </w:p>
        </w:tc>
        <w:tc>
          <w:tcPr>
            <w:tcW w:w="4475" w:type="dxa"/>
            <w:noWrap/>
            <w:vAlign w:val="center"/>
            <w:hideMark/>
          </w:tcPr>
          <w:p w14:paraId="4195027B" w14:textId="1BF17A09" w:rsidR="0070130E" w:rsidRPr="009D609F" w:rsidRDefault="0070130E" w:rsidP="007C6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Comparação de metodologias oficiais de preparo de amostras para a determinação de nutrientes em fertilizantes </w:t>
            </w:r>
            <w:proofErr w:type="spellStart"/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organominerais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0C8CEDB2" w14:textId="77777777" w:rsidR="0070130E" w:rsidRPr="009D609F" w:rsidRDefault="0070130E" w:rsidP="007C6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TARCISIO SILVA DE ALMEIDA</w:t>
            </w:r>
          </w:p>
        </w:tc>
        <w:tc>
          <w:tcPr>
            <w:tcW w:w="0" w:type="auto"/>
            <w:noWrap/>
            <w:vAlign w:val="center"/>
            <w:hideMark/>
          </w:tcPr>
          <w:p w14:paraId="1587844F" w14:textId="77777777" w:rsidR="0070130E" w:rsidRPr="009D609F" w:rsidRDefault="0070130E" w:rsidP="007C6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LUIZ FELIPE GOMES COSTA</w:t>
            </w:r>
          </w:p>
        </w:tc>
      </w:tr>
      <w:tr w:rsidR="0070130E" w:rsidRPr="009D609F" w14:paraId="1B42F3C7" w14:textId="77777777" w:rsidTr="007C6B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540F73D0" w14:textId="51972CBA" w:rsidR="0070130E" w:rsidRPr="009D609F" w:rsidRDefault="0070130E" w:rsidP="007C6BD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PIBIC</w:t>
            </w:r>
          </w:p>
        </w:tc>
        <w:tc>
          <w:tcPr>
            <w:tcW w:w="4475" w:type="dxa"/>
            <w:noWrap/>
            <w:vAlign w:val="center"/>
            <w:hideMark/>
          </w:tcPr>
          <w:p w14:paraId="0C8D6785" w14:textId="43F2C8D5" w:rsidR="0070130E" w:rsidRPr="009D609F" w:rsidRDefault="0070130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Influência da expectativa dos atletas sobre o desempenho no sprint de 100 m após diferentes estratégias de aquecimento</w:t>
            </w:r>
          </w:p>
        </w:tc>
        <w:tc>
          <w:tcPr>
            <w:tcW w:w="0" w:type="auto"/>
            <w:noWrap/>
            <w:vAlign w:val="center"/>
            <w:hideMark/>
          </w:tcPr>
          <w:p w14:paraId="27C90B12" w14:textId="77777777" w:rsidR="0070130E" w:rsidRPr="009D609F" w:rsidRDefault="0070130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AMILTON VIEIRA</w:t>
            </w:r>
          </w:p>
        </w:tc>
        <w:tc>
          <w:tcPr>
            <w:tcW w:w="0" w:type="auto"/>
            <w:noWrap/>
            <w:vAlign w:val="center"/>
            <w:hideMark/>
          </w:tcPr>
          <w:p w14:paraId="66BA7C64" w14:textId="77777777" w:rsidR="0070130E" w:rsidRPr="009D609F" w:rsidRDefault="0070130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Rafael Lorenz</w:t>
            </w:r>
          </w:p>
        </w:tc>
      </w:tr>
      <w:tr w:rsidR="0070130E" w:rsidRPr="009D609F" w14:paraId="527B35B2" w14:textId="77777777" w:rsidTr="007C6BD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36900C39" w14:textId="2F9BB08A" w:rsidR="0070130E" w:rsidRPr="009D609F" w:rsidRDefault="0070130E" w:rsidP="007C6BD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PIBIC</w:t>
            </w:r>
          </w:p>
        </w:tc>
        <w:tc>
          <w:tcPr>
            <w:tcW w:w="4475" w:type="dxa"/>
            <w:noWrap/>
            <w:vAlign w:val="center"/>
            <w:hideMark/>
          </w:tcPr>
          <w:p w14:paraId="6E0A13F0" w14:textId="6FDAC3A2" w:rsidR="0070130E" w:rsidRPr="009D609F" w:rsidRDefault="0070130E" w:rsidP="007C6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O efeito de diferentes resinas e cores na estabilidade da cor de compósitos utilizados em odontologia: um estudo in vitro</w:t>
            </w:r>
          </w:p>
        </w:tc>
        <w:tc>
          <w:tcPr>
            <w:tcW w:w="0" w:type="auto"/>
            <w:noWrap/>
            <w:vAlign w:val="center"/>
            <w:hideMark/>
          </w:tcPr>
          <w:p w14:paraId="13ABDE18" w14:textId="77777777" w:rsidR="0070130E" w:rsidRPr="009D609F" w:rsidRDefault="0070130E" w:rsidP="007C6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LEONARDO FERNANDES DA CUNHA</w:t>
            </w:r>
          </w:p>
        </w:tc>
        <w:tc>
          <w:tcPr>
            <w:tcW w:w="0" w:type="auto"/>
            <w:noWrap/>
            <w:vAlign w:val="center"/>
            <w:hideMark/>
          </w:tcPr>
          <w:p w14:paraId="4373F498" w14:textId="77777777" w:rsidR="0070130E" w:rsidRPr="009D609F" w:rsidRDefault="0070130E" w:rsidP="007C6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Gabriella Teixeira de Sousa</w:t>
            </w:r>
          </w:p>
        </w:tc>
      </w:tr>
      <w:tr w:rsidR="0070130E" w:rsidRPr="009D609F" w14:paraId="05805413" w14:textId="77777777" w:rsidTr="007C6B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402AE9C2" w14:textId="02D0773A" w:rsidR="0070130E" w:rsidRPr="009D609F" w:rsidRDefault="0070130E" w:rsidP="007C6BD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PIBIC</w:t>
            </w:r>
          </w:p>
        </w:tc>
        <w:tc>
          <w:tcPr>
            <w:tcW w:w="4475" w:type="dxa"/>
            <w:noWrap/>
            <w:vAlign w:val="center"/>
            <w:hideMark/>
          </w:tcPr>
          <w:p w14:paraId="1D680D11" w14:textId="4F31AF9D" w:rsidR="0070130E" w:rsidRPr="009D609F" w:rsidRDefault="0070130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Variação Linguística no Senegal – estudo de processos fonético-fonológicos com foco no português como segunda língua</w:t>
            </w:r>
          </w:p>
        </w:tc>
        <w:tc>
          <w:tcPr>
            <w:tcW w:w="0" w:type="auto"/>
            <w:noWrap/>
            <w:vAlign w:val="center"/>
            <w:hideMark/>
          </w:tcPr>
          <w:p w14:paraId="3BCA1354" w14:textId="77777777" w:rsidR="0070130E" w:rsidRPr="009D609F" w:rsidRDefault="0070130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ULISDETE RODRIGUES DE SOUZA RODRIGUES</w:t>
            </w:r>
          </w:p>
        </w:tc>
        <w:tc>
          <w:tcPr>
            <w:tcW w:w="0" w:type="auto"/>
            <w:noWrap/>
            <w:vAlign w:val="center"/>
            <w:hideMark/>
          </w:tcPr>
          <w:p w14:paraId="5254424D" w14:textId="77777777" w:rsidR="0070130E" w:rsidRPr="009D609F" w:rsidRDefault="0070130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proofErr w:type="spellStart"/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Ibrahima</w:t>
            </w:r>
            <w:proofErr w:type="spellEnd"/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</w:t>
            </w:r>
            <w:proofErr w:type="spellStart"/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Dieme</w:t>
            </w:r>
            <w:proofErr w:type="spellEnd"/>
          </w:p>
        </w:tc>
      </w:tr>
      <w:tr w:rsidR="0070130E" w:rsidRPr="009D609F" w14:paraId="098994BC" w14:textId="77777777" w:rsidTr="007C6BD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1A989083" w14:textId="127A9E6D" w:rsidR="0070130E" w:rsidRPr="009D609F" w:rsidRDefault="0070130E" w:rsidP="007C6BD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PIBIC</w:t>
            </w:r>
          </w:p>
        </w:tc>
        <w:tc>
          <w:tcPr>
            <w:tcW w:w="4475" w:type="dxa"/>
            <w:noWrap/>
            <w:vAlign w:val="center"/>
            <w:hideMark/>
          </w:tcPr>
          <w:p w14:paraId="7B4EFF66" w14:textId="49569B81" w:rsidR="0070130E" w:rsidRPr="009D609F" w:rsidRDefault="0070130E" w:rsidP="007C6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Levantamento, organização e descrição do acervo musical da Rádio Cultura FM</w:t>
            </w:r>
          </w:p>
        </w:tc>
        <w:tc>
          <w:tcPr>
            <w:tcW w:w="0" w:type="auto"/>
            <w:noWrap/>
            <w:vAlign w:val="center"/>
            <w:hideMark/>
          </w:tcPr>
          <w:p w14:paraId="20A8D64E" w14:textId="77777777" w:rsidR="0070130E" w:rsidRPr="009D609F" w:rsidRDefault="0070130E" w:rsidP="007C6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Fernando Oliveira Paulino</w:t>
            </w:r>
          </w:p>
        </w:tc>
        <w:tc>
          <w:tcPr>
            <w:tcW w:w="0" w:type="auto"/>
            <w:noWrap/>
            <w:vAlign w:val="center"/>
            <w:hideMark/>
          </w:tcPr>
          <w:p w14:paraId="0832378B" w14:textId="77777777" w:rsidR="0070130E" w:rsidRPr="009D609F" w:rsidRDefault="0070130E" w:rsidP="007C6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ANDREZA TORRES PEREIRA</w:t>
            </w:r>
          </w:p>
        </w:tc>
      </w:tr>
      <w:tr w:rsidR="0070130E" w:rsidRPr="009D609F" w14:paraId="72C30259" w14:textId="77777777" w:rsidTr="007C6B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38B2F5C2" w14:textId="051C717A" w:rsidR="0070130E" w:rsidRPr="009D609F" w:rsidRDefault="0070130E" w:rsidP="007C6BD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lastRenderedPageBreak/>
              <w:t>PIBIC</w:t>
            </w:r>
          </w:p>
        </w:tc>
        <w:tc>
          <w:tcPr>
            <w:tcW w:w="4475" w:type="dxa"/>
            <w:noWrap/>
            <w:vAlign w:val="center"/>
            <w:hideMark/>
          </w:tcPr>
          <w:p w14:paraId="04753F78" w14:textId="69ECB399" w:rsidR="0070130E" w:rsidRPr="009D609F" w:rsidRDefault="0070130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Atividade antimicrobiana sinérgica dos óleos essenciais de </w:t>
            </w:r>
            <w:proofErr w:type="spellStart"/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Zingiber</w:t>
            </w:r>
            <w:proofErr w:type="spellEnd"/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</w:t>
            </w:r>
            <w:proofErr w:type="spellStart"/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officinale</w:t>
            </w:r>
            <w:proofErr w:type="spellEnd"/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e Eugenia </w:t>
            </w:r>
            <w:proofErr w:type="spellStart"/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caryophyllus</w:t>
            </w:r>
            <w:proofErr w:type="spellEnd"/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na forma in natura e em emulsão farmacêutica.    </w:t>
            </w:r>
          </w:p>
        </w:tc>
        <w:tc>
          <w:tcPr>
            <w:tcW w:w="0" w:type="auto"/>
            <w:noWrap/>
            <w:vAlign w:val="center"/>
            <w:hideMark/>
          </w:tcPr>
          <w:p w14:paraId="21109285" w14:textId="77777777" w:rsidR="0070130E" w:rsidRPr="009D609F" w:rsidRDefault="0070130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Mônica Valero da Silva</w:t>
            </w:r>
          </w:p>
        </w:tc>
        <w:tc>
          <w:tcPr>
            <w:tcW w:w="0" w:type="auto"/>
            <w:noWrap/>
            <w:vAlign w:val="center"/>
            <w:hideMark/>
          </w:tcPr>
          <w:p w14:paraId="13D1CD70" w14:textId="77777777" w:rsidR="0070130E" w:rsidRPr="009D609F" w:rsidRDefault="0070130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ISRAEL MESACK CHAVES RODRIGUES</w:t>
            </w:r>
          </w:p>
        </w:tc>
      </w:tr>
      <w:tr w:rsidR="0070130E" w:rsidRPr="009D609F" w14:paraId="5ABDC46B" w14:textId="77777777" w:rsidTr="007C6BD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21998445" w14:textId="2F3A1071" w:rsidR="0070130E" w:rsidRPr="009D609F" w:rsidRDefault="0070130E" w:rsidP="007C6BD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PIBIC</w:t>
            </w:r>
          </w:p>
        </w:tc>
        <w:tc>
          <w:tcPr>
            <w:tcW w:w="4475" w:type="dxa"/>
            <w:noWrap/>
            <w:vAlign w:val="center"/>
            <w:hideMark/>
          </w:tcPr>
          <w:p w14:paraId="6CA5D99B" w14:textId="448AF303" w:rsidR="0070130E" w:rsidRPr="009D609F" w:rsidRDefault="0070130E" w:rsidP="007C6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Jardins Nativos de Cerrado – Seleção de espécies de caráter ornamental</w:t>
            </w:r>
          </w:p>
        </w:tc>
        <w:tc>
          <w:tcPr>
            <w:tcW w:w="0" w:type="auto"/>
            <w:noWrap/>
            <w:vAlign w:val="center"/>
            <w:hideMark/>
          </w:tcPr>
          <w:p w14:paraId="3199F91C" w14:textId="77777777" w:rsidR="0070130E" w:rsidRPr="009D609F" w:rsidRDefault="0070130E" w:rsidP="007C6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CASSIA BEATRIZ RODRIGUES MUNHOZ</w:t>
            </w:r>
          </w:p>
        </w:tc>
        <w:tc>
          <w:tcPr>
            <w:tcW w:w="0" w:type="auto"/>
            <w:noWrap/>
            <w:vAlign w:val="center"/>
            <w:hideMark/>
          </w:tcPr>
          <w:p w14:paraId="7AF66CED" w14:textId="77777777" w:rsidR="0070130E" w:rsidRPr="009D609F" w:rsidRDefault="0070130E" w:rsidP="007C6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Dandara Soares Fernandes</w:t>
            </w:r>
          </w:p>
        </w:tc>
      </w:tr>
      <w:tr w:rsidR="0070130E" w:rsidRPr="009D609F" w14:paraId="078DE826" w14:textId="77777777" w:rsidTr="007C6B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16B5F598" w14:textId="61957E97" w:rsidR="0070130E" w:rsidRPr="009D609F" w:rsidRDefault="0070130E" w:rsidP="007C6BD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PIBIC</w:t>
            </w:r>
          </w:p>
        </w:tc>
        <w:tc>
          <w:tcPr>
            <w:tcW w:w="4475" w:type="dxa"/>
            <w:noWrap/>
            <w:vAlign w:val="center"/>
            <w:hideMark/>
          </w:tcPr>
          <w:p w14:paraId="575D2251" w14:textId="19741E2A" w:rsidR="0070130E" w:rsidRPr="009D609F" w:rsidRDefault="0070130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Análise comparativa da legislação e políticas públicas do Brasil, Angola e Portugal em relação à desinformação</w:t>
            </w:r>
          </w:p>
        </w:tc>
        <w:tc>
          <w:tcPr>
            <w:tcW w:w="0" w:type="auto"/>
            <w:noWrap/>
            <w:vAlign w:val="center"/>
            <w:hideMark/>
          </w:tcPr>
          <w:p w14:paraId="2AFA6042" w14:textId="77777777" w:rsidR="0070130E" w:rsidRPr="009D609F" w:rsidRDefault="0070130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ANA VALERIA MACHADO MENDONCA</w:t>
            </w:r>
          </w:p>
        </w:tc>
        <w:tc>
          <w:tcPr>
            <w:tcW w:w="0" w:type="auto"/>
            <w:noWrap/>
            <w:vAlign w:val="center"/>
            <w:hideMark/>
          </w:tcPr>
          <w:p w14:paraId="624B8DDB" w14:textId="77777777" w:rsidR="0070130E" w:rsidRPr="009D609F" w:rsidRDefault="0070130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proofErr w:type="spellStart"/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Giselli</w:t>
            </w:r>
            <w:proofErr w:type="spellEnd"/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Maia Dourado</w:t>
            </w:r>
          </w:p>
        </w:tc>
      </w:tr>
      <w:tr w:rsidR="0070130E" w:rsidRPr="009D609F" w14:paraId="56C060C1" w14:textId="77777777" w:rsidTr="007C6BD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34AB01E2" w14:textId="3F2641E5" w:rsidR="0070130E" w:rsidRPr="009D609F" w:rsidRDefault="0070130E" w:rsidP="007C6BD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PIBIC</w:t>
            </w:r>
          </w:p>
        </w:tc>
        <w:tc>
          <w:tcPr>
            <w:tcW w:w="4475" w:type="dxa"/>
            <w:noWrap/>
            <w:vAlign w:val="center"/>
            <w:hideMark/>
          </w:tcPr>
          <w:p w14:paraId="75B6DD7D" w14:textId="5D9B94DE" w:rsidR="0070130E" w:rsidRPr="009D609F" w:rsidRDefault="0070130E" w:rsidP="007C6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Perfil de reservas nas sementes, germinação e crescimento inicial de uma espécie lenhosa nativa das </w:t>
            </w:r>
            <w:proofErr w:type="spellStart"/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campinaranas</w:t>
            </w:r>
            <w:proofErr w:type="spellEnd"/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da Amazonas</w:t>
            </w:r>
          </w:p>
        </w:tc>
        <w:tc>
          <w:tcPr>
            <w:tcW w:w="0" w:type="auto"/>
            <w:noWrap/>
            <w:vAlign w:val="center"/>
            <w:hideMark/>
          </w:tcPr>
          <w:p w14:paraId="035C0BBC" w14:textId="77777777" w:rsidR="0070130E" w:rsidRPr="009D609F" w:rsidRDefault="0070130E" w:rsidP="007C6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CRISTIANE DA SILVA FERREIRA</w:t>
            </w:r>
          </w:p>
        </w:tc>
        <w:tc>
          <w:tcPr>
            <w:tcW w:w="0" w:type="auto"/>
            <w:noWrap/>
            <w:vAlign w:val="center"/>
            <w:hideMark/>
          </w:tcPr>
          <w:p w14:paraId="7D3AE06B" w14:textId="77777777" w:rsidR="0070130E" w:rsidRPr="009D609F" w:rsidRDefault="0070130E" w:rsidP="007C6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Julia Soares </w:t>
            </w:r>
            <w:proofErr w:type="spellStart"/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Abbehusen</w:t>
            </w:r>
            <w:proofErr w:type="spellEnd"/>
          </w:p>
        </w:tc>
      </w:tr>
      <w:tr w:rsidR="0070130E" w:rsidRPr="009D609F" w14:paraId="543D0CD9" w14:textId="77777777" w:rsidTr="007C6B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42B8FA35" w14:textId="39BABC44" w:rsidR="0070130E" w:rsidRPr="009D609F" w:rsidRDefault="0070130E" w:rsidP="007C6BD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PIBIC</w:t>
            </w:r>
          </w:p>
        </w:tc>
        <w:tc>
          <w:tcPr>
            <w:tcW w:w="4475" w:type="dxa"/>
            <w:noWrap/>
            <w:vAlign w:val="center"/>
            <w:hideMark/>
          </w:tcPr>
          <w:p w14:paraId="741F29ED" w14:textId="1F7410E6" w:rsidR="0070130E" w:rsidRPr="009D609F" w:rsidRDefault="0070130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Refatoração e rastreamento de desempenho em um AVA de simulados de língua inglesa preparatório para o PAS</w:t>
            </w:r>
          </w:p>
        </w:tc>
        <w:tc>
          <w:tcPr>
            <w:tcW w:w="0" w:type="auto"/>
            <w:noWrap/>
            <w:vAlign w:val="center"/>
            <w:hideMark/>
          </w:tcPr>
          <w:p w14:paraId="6A985A76" w14:textId="77777777" w:rsidR="0070130E" w:rsidRPr="009D609F" w:rsidRDefault="0070130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THIAGO BLANCH PIRES</w:t>
            </w:r>
          </w:p>
        </w:tc>
        <w:tc>
          <w:tcPr>
            <w:tcW w:w="0" w:type="auto"/>
            <w:noWrap/>
            <w:vAlign w:val="center"/>
            <w:hideMark/>
          </w:tcPr>
          <w:p w14:paraId="71D35A53" w14:textId="77777777" w:rsidR="0070130E" w:rsidRPr="009D609F" w:rsidRDefault="0070130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IGOR DE OLIVEIRA SILVA</w:t>
            </w:r>
          </w:p>
        </w:tc>
      </w:tr>
      <w:tr w:rsidR="0070130E" w:rsidRPr="009D609F" w14:paraId="0964951B" w14:textId="77777777" w:rsidTr="007C6BD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0058015D" w14:textId="4BD560E2" w:rsidR="0070130E" w:rsidRPr="009D609F" w:rsidRDefault="0070130E" w:rsidP="007C6BD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PIBIC</w:t>
            </w:r>
          </w:p>
        </w:tc>
        <w:tc>
          <w:tcPr>
            <w:tcW w:w="4475" w:type="dxa"/>
            <w:noWrap/>
            <w:vAlign w:val="center"/>
            <w:hideMark/>
          </w:tcPr>
          <w:p w14:paraId="6425FEB3" w14:textId="4D639500" w:rsidR="0070130E" w:rsidRPr="009D609F" w:rsidRDefault="0070130E" w:rsidP="007C6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Traduzir uma sentença: a questão terminológica bilíngue.</w:t>
            </w:r>
          </w:p>
        </w:tc>
        <w:tc>
          <w:tcPr>
            <w:tcW w:w="0" w:type="auto"/>
            <w:noWrap/>
            <w:vAlign w:val="center"/>
            <w:hideMark/>
          </w:tcPr>
          <w:p w14:paraId="20A91530" w14:textId="77777777" w:rsidR="0070130E" w:rsidRPr="009D609F" w:rsidRDefault="0070130E" w:rsidP="007C6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ALICE MARIA DE ARAÚJO FERREIRA</w:t>
            </w:r>
          </w:p>
        </w:tc>
        <w:tc>
          <w:tcPr>
            <w:tcW w:w="0" w:type="auto"/>
            <w:noWrap/>
            <w:vAlign w:val="center"/>
            <w:hideMark/>
          </w:tcPr>
          <w:p w14:paraId="119E8518" w14:textId="77777777" w:rsidR="0070130E" w:rsidRPr="009D609F" w:rsidRDefault="0070130E" w:rsidP="007C6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Giovanna Amaral Franceschi</w:t>
            </w:r>
          </w:p>
        </w:tc>
      </w:tr>
      <w:tr w:rsidR="0070130E" w:rsidRPr="009D609F" w14:paraId="6010644A" w14:textId="77777777" w:rsidTr="007C6B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6270372B" w14:textId="53F29252" w:rsidR="0070130E" w:rsidRPr="009D609F" w:rsidRDefault="0070130E" w:rsidP="007C6BD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PIBIC</w:t>
            </w:r>
          </w:p>
        </w:tc>
        <w:tc>
          <w:tcPr>
            <w:tcW w:w="4475" w:type="dxa"/>
            <w:noWrap/>
            <w:vAlign w:val="center"/>
            <w:hideMark/>
          </w:tcPr>
          <w:p w14:paraId="3A7B36F1" w14:textId="4B38F087" w:rsidR="0070130E" w:rsidRPr="009D609F" w:rsidRDefault="0070130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Criatividade em tempos de automatização: formação criativa discente na </w:t>
            </w:r>
            <w:proofErr w:type="spellStart"/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plataformização</w:t>
            </w:r>
            <w:proofErr w:type="spellEnd"/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da educação pública no Goiás</w:t>
            </w:r>
          </w:p>
        </w:tc>
        <w:tc>
          <w:tcPr>
            <w:tcW w:w="0" w:type="auto"/>
            <w:noWrap/>
            <w:vAlign w:val="center"/>
            <w:hideMark/>
          </w:tcPr>
          <w:p w14:paraId="23F787C1" w14:textId="77777777" w:rsidR="0070130E" w:rsidRPr="009D609F" w:rsidRDefault="0070130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CLÁUDIA GUILMAR LINHARES SANZ</w:t>
            </w:r>
          </w:p>
        </w:tc>
        <w:tc>
          <w:tcPr>
            <w:tcW w:w="0" w:type="auto"/>
            <w:noWrap/>
            <w:vAlign w:val="center"/>
            <w:hideMark/>
          </w:tcPr>
          <w:p w14:paraId="6A1FC689" w14:textId="77777777" w:rsidR="0070130E" w:rsidRPr="009D609F" w:rsidRDefault="0070130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Thiago Guimarães Martins</w:t>
            </w:r>
          </w:p>
        </w:tc>
      </w:tr>
      <w:tr w:rsidR="0070130E" w:rsidRPr="009D609F" w14:paraId="7B7AC47E" w14:textId="77777777" w:rsidTr="007C6BD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7F45B17E" w14:textId="1BE433ED" w:rsidR="0070130E" w:rsidRPr="009D609F" w:rsidRDefault="0070130E" w:rsidP="007C6BD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PIBIC</w:t>
            </w:r>
          </w:p>
        </w:tc>
        <w:tc>
          <w:tcPr>
            <w:tcW w:w="4475" w:type="dxa"/>
            <w:noWrap/>
            <w:vAlign w:val="center"/>
            <w:hideMark/>
          </w:tcPr>
          <w:p w14:paraId="22B7642F" w14:textId="060169D5" w:rsidR="0070130E" w:rsidRPr="009D609F" w:rsidRDefault="0070130E" w:rsidP="007C6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Conversão de Espectros UV-Vis Teóricos e Experimentais em Índices Colorimétricos para Avaliação de Materiais Orgânicos Eletrocrômicos</w:t>
            </w:r>
          </w:p>
        </w:tc>
        <w:tc>
          <w:tcPr>
            <w:tcW w:w="0" w:type="auto"/>
            <w:noWrap/>
            <w:vAlign w:val="center"/>
            <w:hideMark/>
          </w:tcPr>
          <w:p w14:paraId="708B21AF" w14:textId="77777777" w:rsidR="0070130E" w:rsidRPr="009D609F" w:rsidRDefault="0070130E" w:rsidP="007C6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DEMETRIO ANTONIO DA SILVA FILHO</w:t>
            </w:r>
          </w:p>
        </w:tc>
        <w:tc>
          <w:tcPr>
            <w:tcW w:w="0" w:type="auto"/>
            <w:noWrap/>
            <w:vAlign w:val="center"/>
            <w:hideMark/>
          </w:tcPr>
          <w:p w14:paraId="249822C6" w14:textId="77777777" w:rsidR="0070130E" w:rsidRPr="009D609F" w:rsidRDefault="0070130E" w:rsidP="007C6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BIANCA TAVARES DA SILVEIRA</w:t>
            </w:r>
          </w:p>
        </w:tc>
      </w:tr>
      <w:tr w:rsidR="0070130E" w:rsidRPr="009D609F" w14:paraId="15F0B3E8" w14:textId="77777777" w:rsidTr="007C6B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2335ABB0" w14:textId="1CA8C04D" w:rsidR="0070130E" w:rsidRPr="009D609F" w:rsidRDefault="0070130E" w:rsidP="007C6BD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PIBIC</w:t>
            </w:r>
          </w:p>
        </w:tc>
        <w:tc>
          <w:tcPr>
            <w:tcW w:w="4475" w:type="dxa"/>
            <w:noWrap/>
            <w:vAlign w:val="center"/>
            <w:hideMark/>
          </w:tcPr>
          <w:p w14:paraId="015F1F5A" w14:textId="2FB739EB" w:rsidR="0070130E" w:rsidRPr="009D609F" w:rsidRDefault="0070130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Investigação do efeito </w:t>
            </w:r>
            <w:proofErr w:type="spellStart"/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adipogênico</w:t>
            </w:r>
            <w:proofErr w:type="spellEnd"/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de herbicidas </w:t>
            </w:r>
            <w:proofErr w:type="spellStart"/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triazínicos</w:t>
            </w:r>
            <w:proofErr w:type="spellEnd"/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em cultura de células 3T3-L1</w:t>
            </w:r>
          </w:p>
        </w:tc>
        <w:tc>
          <w:tcPr>
            <w:tcW w:w="0" w:type="auto"/>
            <w:noWrap/>
            <w:vAlign w:val="center"/>
            <w:hideMark/>
          </w:tcPr>
          <w:p w14:paraId="394278A4" w14:textId="77777777" w:rsidR="0070130E" w:rsidRPr="009D609F" w:rsidRDefault="0070130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FLORA APARECIDA MILTON</w:t>
            </w:r>
          </w:p>
        </w:tc>
        <w:tc>
          <w:tcPr>
            <w:tcW w:w="0" w:type="auto"/>
            <w:noWrap/>
            <w:vAlign w:val="center"/>
            <w:hideMark/>
          </w:tcPr>
          <w:p w14:paraId="461B0737" w14:textId="77777777" w:rsidR="0070130E" w:rsidRPr="009D609F" w:rsidRDefault="0070130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GABRIEL ACCETTI HOLANDA</w:t>
            </w:r>
          </w:p>
        </w:tc>
      </w:tr>
      <w:tr w:rsidR="0070130E" w:rsidRPr="009D609F" w14:paraId="5C848016" w14:textId="77777777" w:rsidTr="007C6BD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214E9DFB" w14:textId="10E5FC1A" w:rsidR="0070130E" w:rsidRPr="009D609F" w:rsidRDefault="0070130E" w:rsidP="007C6BD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PIBIC</w:t>
            </w:r>
          </w:p>
        </w:tc>
        <w:tc>
          <w:tcPr>
            <w:tcW w:w="4475" w:type="dxa"/>
            <w:noWrap/>
            <w:vAlign w:val="center"/>
            <w:hideMark/>
          </w:tcPr>
          <w:p w14:paraId="035DBCD5" w14:textId="5D084512" w:rsidR="0070130E" w:rsidRPr="009D609F" w:rsidRDefault="0070130E" w:rsidP="007C6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O Fenômeno da </w:t>
            </w:r>
            <w:proofErr w:type="gramStart"/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religião  na</w:t>
            </w:r>
            <w:proofErr w:type="gramEnd"/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vida de  Mulheres  do Sol Nascente. </w:t>
            </w:r>
          </w:p>
        </w:tc>
        <w:tc>
          <w:tcPr>
            <w:tcW w:w="0" w:type="auto"/>
            <w:noWrap/>
            <w:vAlign w:val="center"/>
            <w:hideMark/>
          </w:tcPr>
          <w:p w14:paraId="3E21E7EF" w14:textId="77777777" w:rsidR="0070130E" w:rsidRPr="009D609F" w:rsidRDefault="0070130E" w:rsidP="007C6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JOSENAIDE ENGRACIA DOS SANTOS</w:t>
            </w:r>
          </w:p>
        </w:tc>
        <w:tc>
          <w:tcPr>
            <w:tcW w:w="0" w:type="auto"/>
            <w:noWrap/>
            <w:vAlign w:val="center"/>
            <w:hideMark/>
          </w:tcPr>
          <w:p w14:paraId="35CB8A46" w14:textId="77777777" w:rsidR="0070130E" w:rsidRPr="009D609F" w:rsidRDefault="0070130E" w:rsidP="007C6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INGRID NUNES DA SILVA</w:t>
            </w:r>
          </w:p>
        </w:tc>
      </w:tr>
      <w:tr w:rsidR="0070130E" w:rsidRPr="009D609F" w14:paraId="7B4EAE5E" w14:textId="77777777" w:rsidTr="007C6B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49510A29" w14:textId="620538C6" w:rsidR="0070130E" w:rsidRPr="009D609F" w:rsidRDefault="0070130E" w:rsidP="007C6BD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lastRenderedPageBreak/>
              <w:t>PIBIC</w:t>
            </w:r>
          </w:p>
        </w:tc>
        <w:tc>
          <w:tcPr>
            <w:tcW w:w="4475" w:type="dxa"/>
            <w:noWrap/>
            <w:vAlign w:val="center"/>
            <w:hideMark/>
          </w:tcPr>
          <w:p w14:paraId="4DE25919" w14:textId="600F62E0" w:rsidR="0070130E" w:rsidRPr="009D609F" w:rsidRDefault="0070130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EFEITOS DA DOAÇÃO DE 13% E 15% DO VOLUME SANGUÍNEO TOTAL DE CÃES NOS PARÂMETROS HEMATOLÓGICOS </w:t>
            </w:r>
          </w:p>
        </w:tc>
        <w:tc>
          <w:tcPr>
            <w:tcW w:w="0" w:type="auto"/>
            <w:noWrap/>
            <w:vAlign w:val="center"/>
            <w:hideMark/>
          </w:tcPr>
          <w:p w14:paraId="7F810465" w14:textId="77777777" w:rsidR="0070130E" w:rsidRPr="009D609F" w:rsidRDefault="0070130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EDUARDO MAURICIO MENDES DE LIMA</w:t>
            </w:r>
          </w:p>
        </w:tc>
        <w:tc>
          <w:tcPr>
            <w:tcW w:w="0" w:type="auto"/>
            <w:noWrap/>
            <w:vAlign w:val="center"/>
            <w:hideMark/>
          </w:tcPr>
          <w:p w14:paraId="1392A19D" w14:textId="77777777" w:rsidR="0070130E" w:rsidRPr="009D609F" w:rsidRDefault="0070130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Ana </w:t>
            </w:r>
            <w:proofErr w:type="spellStart"/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Luisa</w:t>
            </w:r>
            <w:proofErr w:type="spellEnd"/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de Freitas Morgado</w:t>
            </w:r>
          </w:p>
        </w:tc>
      </w:tr>
      <w:tr w:rsidR="0070130E" w:rsidRPr="009D609F" w14:paraId="514E2AB2" w14:textId="77777777" w:rsidTr="007C6BD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1C7B8CD8" w14:textId="7D600122" w:rsidR="0070130E" w:rsidRPr="009D609F" w:rsidRDefault="0070130E" w:rsidP="007C6BD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PIBIC</w:t>
            </w:r>
          </w:p>
        </w:tc>
        <w:tc>
          <w:tcPr>
            <w:tcW w:w="4475" w:type="dxa"/>
            <w:noWrap/>
            <w:vAlign w:val="center"/>
            <w:hideMark/>
          </w:tcPr>
          <w:p w14:paraId="304CE312" w14:textId="44FF981E" w:rsidR="0070130E" w:rsidRPr="009D609F" w:rsidRDefault="0070130E" w:rsidP="007C6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Ensaio Experimental a campo</w:t>
            </w:r>
          </w:p>
        </w:tc>
        <w:tc>
          <w:tcPr>
            <w:tcW w:w="0" w:type="auto"/>
            <w:noWrap/>
            <w:vAlign w:val="center"/>
            <w:hideMark/>
          </w:tcPr>
          <w:p w14:paraId="10AFF06D" w14:textId="77777777" w:rsidR="0070130E" w:rsidRPr="009D609F" w:rsidRDefault="0070130E" w:rsidP="007C6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MARCIO ANTONIO MENDONCA</w:t>
            </w:r>
          </w:p>
        </w:tc>
        <w:tc>
          <w:tcPr>
            <w:tcW w:w="0" w:type="auto"/>
            <w:noWrap/>
            <w:vAlign w:val="center"/>
            <w:hideMark/>
          </w:tcPr>
          <w:p w14:paraId="48A732A1" w14:textId="77777777" w:rsidR="0070130E" w:rsidRPr="009D609F" w:rsidRDefault="0070130E" w:rsidP="007C6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Arthur Machado </w:t>
            </w:r>
            <w:proofErr w:type="spellStart"/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Tiecher</w:t>
            </w:r>
            <w:proofErr w:type="spellEnd"/>
          </w:p>
        </w:tc>
      </w:tr>
      <w:tr w:rsidR="0070130E" w:rsidRPr="009D609F" w14:paraId="146D7DD2" w14:textId="77777777" w:rsidTr="007C6B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346A37F4" w14:textId="67186332" w:rsidR="0070130E" w:rsidRPr="009D609F" w:rsidRDefault="0070130E" w:rsidP="007C6BD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PIBIC</w:t>
            </w:r>
          </w:p>
        </w:tc>
        <w:tc>
          <w:tcPr>
            <w:tcW w:w="4475" w:type="dxa"/>
            <w:noWrap/>
            <w:vAlign w:val="center"/>
            <w:hideMark/>
          </w:tcPr>
          <w:p w14:paraId="390E3F89" w14:textId="4AD6FB0E" w:rsidR="0070130E" w:rsidRPr="009D609F" w:rsidRDefault="0070130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Mapeamento do tema “bibliotecas de unidades socioeducativas” como subsídio para a compreensão do valor social e institucional do documento na Ciência da Informação</w:t>
            </w:r>
          </w:p>
        </w:tc>
        <w:tc>
          <w:tcPr>
            <w:tcW w:w="0" w:type="auto"/>
            <w:noWrap/>
            <w:vAlign w:val="center"/>
            <w:hideMark/>
          </w:tcPr>
          <w:p w14:paraId="72A83279" w14:textId="77777777" w:rsidR="0070130E" w:rsidRPr="009D609F" w:rsidRDefault="0070130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RODRIGO RABELLO DA SILVA</w:t>
            </w:r>
          </w:p>
        </w:tc>
        <w:tc>
          <w:tcPr>
            <w:tcW w:w="0" w:type="auto"/>
            <w:noWrap/>
            <w:vAlign w:val="center"/>
            <w:hideMark/>
          </w:tcPr>
          <w:p w14:paraId="39A545A4" w14:textId="77777777" w:rsidR="0070130E" w:rsidRPr="009D609F" w:rsidRDefault="0070130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proofErr w:type="spellStart"/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Raynara</w:t>
            </w:r>
            <w:proofErr w:type="spellEnd"/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Beatriz da Silva Marinho</w:t>
            </w:r>
          </w:p>
        </w:tc>
      </w:tr>
      <w:tr w:rsidR="0070130E" w:rsidRPr="009D609F" w14:paraId="04187AD1" w14:textId="77777777" w:rsidTr="007C6BD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6DE5C4CF" w14:textId="2DA259F2" w:rsidR="0070130E" w:rsidRPr="009D609F" w:rsidRDefault="0070130E" w:rsidP="007C6BD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PIBIC</w:t>
            </w:r>
          </w:p>
        </w:tc>
        <w:tc>
          <w:tcPr>
            <w:tcW w:w="4475" w:type="dxa"/>
            <w:noWrap/>
            <w:vAlign w:val="center"/>
            <w:hideMark/>
          </w:tcPr>
          <w:p w14:paraId="2CC37EC3" w14:textId="69F16CBF" w:rsidR="0070130E" w:rsidRPr="009D609F" w:rsidRDefault="0070130E" w:rsidP="007C6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Processos de produção da informação de custos na Universidade de Brasília: um estudo a partir do Ranking da STN</w:t>
            </w:r>
          </w:p>
        </w:tc>
        <w:tc>
          <w:tcPr>
            <w:tcW w:w="0" w:type="auto"/>
            <w:noWrap/>
            <w:vAlign w:val="center"/>
            <w:hideMark/>
          </w:tcPr>
          <w:p w14:paraId="62E2CA11" w14:textId="77777777" w:rsidR="0070130E" w:rsidRPr="009D609F" w:rsidRDefault="0070130E" w:rsidP="007C6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MARIANA GUERRA</w:t>
            </w:r>
          </w:p>
        </w:tc>
        <w:tc>
          <w:tcPr>
            <w:tcW w:w="0" w:type="auto"/>
            <w:noWrap/>
            <w:vAlign w:val="center"/>
            <w:hideMark/>
          </w:tcPr>
          <w:p w14:paraId="316ED61A" w14:textId="77777777" w:rsidR="0070130E" w:rsidRPr="009D609F" w:rsidRDefault="0070130E" w:rsidP="007C6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Maria Eduarda Bento de Matos</w:t>
            </w:r>
          </w:p>
        </w:tc>
      </w:tr>
      <w:tr w:rsidR="0070130E" w:rsidRPr="009D609F" w14:paraId="7F78EDAC" w14:textId="77777777" w:rsidTr="007C6B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2777B2AC" w14:textId="48615827" w:rsidR="0070130E" w:rsidRPr="009D609F" w:rsidRDefault="0070130E" w:rsidP="007C6BD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PIBIC</w:t>
            </w:r>
          </w:p>
        </w:tc>
        <w:tc>
          <w:tcPr>
            <w:tcW w:w="4475" w:type="dxa"/>
            <w:noWrap/>
            <w:vAlign w:val="center"/>
            <w:hideMark/>
          </w:tcPr>
          <w:p w14:paraId="50F129CC" w14:textId="22BC28D8" w:rsidR="0070130E" w:rsidRPr="009D609F" w:rsidRDefault="0070130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Aplicação da técnica de marcação por proximidade APEX2 para identificação de proteínas associadas a superfície celular em </w:t>
            </w:r>
            <w:proofErr w:type="spellStart"/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Leshmania</w:t>
            </w:r>
            <w:proofErr w:type="spellEnd"/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</w:t>
            </w:r>
            <w:proofErr w:type="spellStart"/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infantum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4EDD5F56" w14:textId="77777777" w:rsidR="0070130E" w:rsidRPr="009D609F" w:rsidRDefault="0070130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SEBASTIEN OLIVIER CHARNEAU</w:t>
            </w:r>
          </w:p>
        </w:tc>
        <w:tc>
          <w:tcPr>
            <w:tcW w:w="0" w:type="auto"/>
            <w:noWrap/>
            <w:vAlign w:val="center"/>
            <w:hideMark/>
          </w:tcPr>
          <w:p w14:paraId="1D9F331F" w14:textId="77777777" w:rsidR="0070130E" w:rsidRPr="009D609F" w:rsidRDefault="0070130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Sofia Milena </w:t>
            </w:r>
            <w:proofErr w:type="spellStart"/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Insfran</w:t>
            </w:r>
            <w:proofErr w:type="spellEnd"/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Vera</w:t>
            </w:r>
          </w:p>
        </w:tc>
      </w:tr>
      <w:tr w:rsidR="0070130E" w:rsidRPr="009D609F" w14:paraId="4E547FA6" w14:textId="77777777" w:rsidTr="007C6BD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5BB695CD" w14:textId="597FB5B2" w:rsidR="0070130E" w:rsidRPr="009D609F" w:rsidRDefault="0070130E" w:rsidP="007C6BD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PIBIC</w:t>
            </w:r>
          </w:p>
        </w:tc>
        <w:tc>
          <w:tcPr>
            <w:tcW w:w="4475" w:type="dxa"/>
            <w:noWrap/>
            <w:vAlign w:val="center"/>
            <w:hideMark/>
          </w:tcPr>
          <w:p w14:paraId="6716B0EE" w14:textId="360E3FE9" w:rsidR="0070130E" w:rsidRPr="009D609F" w:rsidRDefault="0070130E" w:rsidP="007C6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Estudo do Comportamento Físico-Químico-Mecânico-Ambiental de Rejeitos de Mineração</w:t>
            </w:r>
          </w:p>
        </w:tc>
        <w:tc>
          <w:tcPr>
            <w:tcW w:w="0" w:type="auto"/>
            <w:noWrap/>
            <w:vAlign w:val="center"/>
            <w:hideMark/>
          </w:tcPr>
          <w:p w14:paraId="6C8E8801" w14:textId="77777777" w:rsidR="0070130E" w:rsidRPr="009D609F" w:rsidRDefault="0070130E" w:rsidP="007C6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proofErr w:type="spellStart"/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Michéle</w:t>
            </w:r>
            <w:proofErr w:type="spellEnd"/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Dal </w:t>
            </w:r>
            <w:proofErr w:type="spellStart"/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Toé</w:t>
            </w:r>
            <w:proofErr w:type="spellEnd"/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Casagrande</w:t>
            </w:r>
          </w:p>
        </w:tc>
        <w:tc>
          <w:tcPr>
            <w:tcW w:w="0" w:type="auto"/>
            <w:noWrap/>
            <w:vAlign w:val="center"/>
            <w:hideMark/>
          </w:tcPr>
          <w:p w14:paraId="33047DA2" w14:textId="77777777" w:rsidR="0070130E" w:rsidRPr="009D609F" w:rsidRDefault="0070130E" w:rsidP="007C6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Marcella Nayara Silva Lopes</w:t>
            </w:r>
          </w:p>
        </w:tc>
      </w:tr>
      <w:tr w:rsidR="0070130E" w:rsidRPr="009D609F" w14:paraId="1884647C" w14:textId="77777777" w:rsidTr="007C6B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6A7EFB09" w14:textId="136A4C3A" w:rsidR="0070130E" w:rsidRPr="009D609F" w:rsidRDefault="0070130E" w:rsidP="007C6BD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PIBIC</w:t>
            </w:r>
          </w:p>
        </w:tc>
        <w:tc>
          <w:tcPr>
            <w:tcW w:w="4475" w:type="dxa"/>
            <w:noWrap/>
            <w:vAlign w:val="center"/>
            <w:hideMark/>
          </w:tcPr>
          <w:p w14:paraId="370FE880" w14:textId="069DB03E" w:rsidR="0070130E" w:rsidRPr="009D609F" w:rsidRDefault="0070130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Análise dos domínios da prática de atividade física em associação com a autopercepção de saúde em idosos brasileiros – um estudo de abrangência nacional</w:t>
            </w:r>
          </w:p>
        </w:tc>
        <w:tc>
          <w:tcPr>
            <w:tcW w:w="0" w:type="auto"/>
            <w:noWrap/>
            <w:vAlign w:val="center"/>
            <w:hideMark/>
          </w:tcPr>
          <w:p w14:paraId="785738E2" w14:textId="77777777" w:rsidR="0070130E" w:rsidRPr="009D609F" w:rsidRDefault="0070130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LUIZ GUILHERME GROSSI PORTO</w:t>
            </w:r>
          </w:p>
        </w:tc>
        <w:tc>
          <w:tcPr>
            <w:tcW w:w="0" w:type="auto"/>
            <w:noWrap/>
            <w:vAlign w:val="center"/>
            <w:hideMark/>
          </w:tcPr>
          <w:p w14:paraId="452E33C2" w14:textId="77777777" w:rsidR="0070130E" w:rsidRPr="009D609F" w:rsidRDefault="0070130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9D609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Gabriel Brandao Nohra</w:t>
            </w:r>
          </w:p>
        </w:tc>
      </w:tr>
    </w:tbl>
    <w:p w14:paraId="4F26D0A6" w14:textId="77777777" w:rsidR="007C6BDE" w:rsidRDefault="007C6BDE"/>
    <w:p w14:paraId="782AAF51" w14:textId="77777777" w:rsidR="006D4D83" w:rsidRDefault="006D4D83"/>
    <w:p w14:paraId="1A4F05C3" w14:textId="77777777" w:rsidR="006D4D83" w:rsidRDefault="006D4D83"/>
    <w:p w14:paraId="6BAD42E1" w14:textId="77777777" w:rsidR="006D4D83" w:rsidRDefault="006D4D83"/>
    <w:p w14:paraId="1CDF9EAF" w14:textId="77777777" w:rsidR="006D4D83" w:rsidRDefault="006D4D83"/>
    <w:p w14:paraId="64C7E953" w14:textId="77777777" w:rsidR="006D4D83" w:rsidRDefault="006D4D83"/>
    <w:p w14:paraId="44C00619" w14:textId="77777777" w:rsidR="006D4D83" w:rsidRDefault="006D4D83"/>
    <w:p w14:paraId="20EB928C" w14:textId="77777777" w:rsidR="006D4D83" w:rsidRDefault="006D4D83"/>
    <w:p w14:paraId="120F9537" w14:textId="77777777" w:rsidR="007C6BDE" w:rsidRDefault="007C6BDE"/>
    <w:tbl>
      <w:tblPr>
        <w:tblStyle w:val="TabeladeGrade4-nfase1"/>
        <w:tblW w:w="13994" w:type="dxa"/>
        <w:tblLook w:val="04A0" w:firstRow="1" w:lastRow="0" w:firstColumn="1" w:lastColumn="0" w:noHBand="0" w:noVBand="1"/>
      </w:tblPr>
      <w:tblGrid>
        <w:gridCol w:w="1616"/>
        <w:gridCol w:w="4475"/>
        <w:gridCol w:w="4536"/>
        <w:gridCol w:w="3367"/>
      </w:tblGrid>
      <w:tr w:rsidR="007C6BDE" w:rsidRPr="007C6BDE" w14:paraId="630409AD" w14:textId="77777777" w:rsidTr="007C6B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" w:type="dxa"/>
            <w:noWrap/>
            <w:vAlign w:val="center"/>
            <w:hideMark/>
          </w:tcPr>
          <w:p w14:paraId="71964E0F" w14:textId="77777777" w:rsidR="007C6BDE" w:rsidRPr="007C6BDE" w:rsidRDefault="007C6BDE" w:rsidP="007C6BDE">
            <w:pPr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:lang w:eastAsia="pt-BR"/>
                <w14:ligatures w14:val="none"/>
              </w:rPr>
              <w:lastRenderedPageBreak/>
              <w:t>Edital</w:t>
            </w:r>
          </w:p>
        </w:tc>
        <w:tc>
          <w:tcPr>
            <w:tcW w:w="4475" w:type="dxa"/>
            <w:noWrap/>
            <w:vAlign w:val="center"/>
            <w:hideMark/>
          </w:tcPr>
          <w:p w14:paraId="2E3D7DFA" w14:textId="77777777" w:rsidR="007C6BDE" w:rsidRPr="007C6BDE" w:rsidRDefault="007C6BDE" w:rsidP="007C6B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:lang w:eastAsia="pt-BR"/>
                <w14:ligatures w14:val="none"/>
              </w:rPr>
              <w:t>Plano de Trabalho</w:t>
            </w:r>
          </w:p>
        </w:tc>
        <w:tc>
          <w:tcPr>
            <w:tcW w:w="4536" w:type="dxa"/>
            <w:noWrap/>
            <w:vAlign w:val="center"/>
            <w:hideMark/>
          </w:tcPr>
          <w:p w14:paraId="0816A249" w14:textId="77777777" w:rsidR="007C6BDE" w:rsidRPr="007C6BDE" w:rsidRDefault="007C6BDE" w:rsidP="007C6B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:lang w:eastAsia="pt-BR"/>
                <w14:ligatures w14:val="none"/>
              </w:rPr>
              <w:t>Orientador</w:t>
            </w:r>
          </w:p>
        </w:tc>
        <w:tc>
          <w:tcPr>
            <w:tcW w:w="3367" w:type="dxa"/>
            <w:noWrap/>
            <w:vAlign w:val="center"/>
            <w:hideMark/>
          </w:tcPr>
          <w:p w14:paraId="675C826A" w14:textId="77777777" w:rsidR="007C6BDE" w:rsidRPr="007C6BDE" w:rsidRDefault="007C6BDE" w:rsidP="007C6B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:lang w:eastAsia="pt-BR"/>
                <w14:ligatures w14:val="none"/>
              </w:rPr>
              <w:t>Aluno</w:t>
            </w:r>
          </w:p>
        </w:tc>
      </w:tr>
      <w:tr w:rsidR="007C6BDE" w:rsidRPr="007C6BDE" w14:paraId="717DCF42" w14:textId="77777777" w:rsidTr="007C6B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" w:type="dxa"/>
            <w:noWrap/>
            <w:vAlign w:val="center"/>
            <w:hideMark/>
          </w:tcPr>
          <w:p w14:paraId="2CF424A4" w14:textId="77777777" w:rsidR="007C6BDE" w:rsidRPr="007C6BDE" w:rsidRDefault="007C6BDE" w:rsidP="007C6BD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PIBITI</w:t>
            </w:r>
          </w:p>
        </w:tc>
        <w:tc>
          <w:tcPr>
            <w:tcW w:w="4475" w:type="dxa"/>
            <w:noWrap/>
            <w:vAlign w:val="center"/>
            <w:hideMark/>
          </w:tcPr>
          <w:p w14:paraId="2D2E658C" w14:textId="77777777" w:rsidR="007C6BDE" w:rsidRPr="007C6BDE" w:rsidRDefault="007C6BD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Desenvolvimento de Simulador baseado em IA para Localização Eficiente de Sistemas de Carregamento Dinâmico por Indução Magnética de Veículos Elétricos em Rodovias</w:t>
            </w:r>
          </w:p>
        </w:tc>
        <w:tc>
          <w:tcPr>
            <w:tcW w:w="4536" w:type="dxa"/>
            <w:noWrap/>
            <w:vAlign w:val="center"/>
            <w:hideMark/>
          </w:tcPr>
          <w:p w14:paraId="67FA67A6" w14:textId="77777777" w:rsidR="007C6BDE" w:rsidRPr="007C6BDE" w:rsidRDefault="007C6BD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PASTOR WILLY GONZALES TACO</w:t>
            </w:r>
          </w:p>
        </w:tc>
        <w:tc>
          <w:tcPr>
            <w:tcW w:w="3367" w:type="dxa"/>
            <w:noWrap/>
            <w:vAlign w:val="center"/>
            <w:hideMark/>
          </w:tcPr>
          <w:p w14:paraId="0C674990" w14:textId="77777777" w:rsidR="007C6BDE" w:rsidRPr="007C6BDE" w:rsidRDefault="007C6BD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proofErr w:type="spellStart"/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Julio</w:t>
            </w:r>
            <w:proofErr w:type="spellEnd"/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Cezar dos Santos Ferreira</w:t>
            </w:r>
          </w:p>
        </w:tc>
      </w:tr>
      <w:tr w:rsidR="007C6BDE" w:rsidRPr="007C6BDE" w14:paraId="28704C6D" w14:textId="77777777" w:rsidTr="007C6BD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" w:type="dxa"/>
            <w:noWrap/>
            <w:vAlign w:val="center"/>
            <w:hideMark/>
          </w:tcPr>
          <w:p w14:paraId="02850ECA" w14:textId="77777777" w:rsidR="007C6BDE" w:rsidRPr="007C6BDE" w:rsidRDefault="007C6BDE" w:rsidP="007C6BD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PIBITI</w:t>
            </w:r>
          </w:p>
        </w:tc>
        <w:tc>
          <w:tcPr>
            <w:tcW w:w="4475" w:type="dxa"/>
            <w:noWrap/>
            <w:vAlign w:val="center"/>
            <w:hideMark/>
          </w:tcPr>
          <w:p w14:paraId="45951FF1" w14:textId="77777777" w:rsidR="007C6BDE" w:rsidRPr="007C6BDE" w:rsidRDefault="007C6BDE" w:rsidP="007C6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Avaliação de métodos de fresamento de peças produzidas por MADA com foco na melhoria da qualidade da peça</w:t>
            </w:r>
          </w:p>
        </w:tc>
        <w:tc>
          <w:tcPr>
            <w:tcW w:w="4536" w:type="dxa"/>
            <w:noWrap/>
            <w:vAlign w:val="center"/>
            <w:hideMark/>
          </w:tcPr>
          <w:p w14:paraId="04F7421D" w14:textId="77777777" w:rsidR="007C6BDE" w:rsidRPr="007C6BDE" w:rsidRDefault="007C6BDE" w:rsidP="007C6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DÉBORAH DE OLIVEIRA</w:t>
            </w:r>
          </w:p>
        </w:tc>
        <w:tc>
          <w:tcPr>
            <w:tcW w:w="3367" w:type="dxa"/>
            <w:noWrap/>
            <w:vAlign w:val="center"/>
            <w:hideMark/>
          </w:tcPr>
          <w:p w14:paraId="1CB009AF" w14:textId="77777777" w:rsidR="007C6BDE" w:rsidRPr="007C6BDE" w:rsidRDefault="007C6BDE" w:rsidP="007C6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Guilherme Costa Pimenta</w:t>
            </w:r>
          </w:p>
        </w:tc>
      </w:tr>
      <w:tr w:rsidR="007C6BDE" w:rsidRPr="007C6BDE" w14:paraId="7EB43FFE" w14:textId="77777777" w:rsidTr="007C6B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" w:type="dxa"/>
            <w:noWrap/>
            <w:vAlign w:val="center"/>
            <w:hideMark/>
          </w:tcPr>
          <w:p w14:paraId="7730C0DE" w14:textId="77777777" w:rsidR="007C6BDE" w:rsidRPr="007C6BDE" w:rsidRDefault="007C6BDE" w:rsidP="007C6BD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PIBITI</w:t>
            </w:r>
          </w:p>
        </w:tc>
        <w:tc>
          <w:tcPr>
            <w:tcW w:w="4475" w:type="dxa"/>
            <w:noWrap/>
            <w:vAlign w:val="center"/>
            <w:hideMark/>
          </w:tcPr>
          <w:p w14:paraId="24640B99" w14:textId="77777777" w:rsidR="007C6BDE" w:rsidRPr="007C6BDE" w:rsidRDefault="007C6BD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Desenvolvimento de uma tecnologia educacional digital baseada em design da informação para educação em dor lombar crônica</w:t>
            </w:r>
          </w:p>
        </w:tc>
        <w:tc>
          <w:tcPr>
            <w:tcW w:w="4536" w:type="dxa"/>
            <w:noWrap/>
            <w:vAlign w:val="center"/>
            <w:hideMark/>
          </w:tcPr>
          <w:p w14:paraId="2D1DA54E" w14:textId="77777777" w:rsidR="007C6BDE" w:rsidRPr="007C6BDE" w:rsidRDefault="007C6BD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FERNANDA PASINATO</w:t>
            </w:r>
          </w:p>
        </w:tc>
        <w:tc>
          <w:tcPr>
            <w:tcW w:w="3367" w:type="dxa"/>
            <w:noWrap/>
            <w:vAlign w:val="center"/>
            <w:hideMark/>
          </w:tcPr>
          <w:p w14:paraId="655B6811" w14:textId="77777777" w:rsidR="007C6BDE" w:rsidRPr="007C6BDE" w:rsidRDefault="007C6BD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Felipe Franco Bezerra</w:t>
            </w:r>
          </w:p>
        </w:tc>
      </w:tr>
      <w:tr w:rsidR="007C6BDE" w:rsidRPr="007C6BDE" w14:paraId="268C3841" w14:textId="77777777" w:rsidTr="007C6BD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" w:type="dxa"/>
            <w:noWrap/>
            <w:vAlign w:val="center"/>
            <w:hideMark/>
          </w:tcPr>
          <w:p w14:paraId="64080216" w14:textId="77777777" w:rsidR="007C6BDE" w:rsidRPr="007C6BDE" w:rsidRDefault="007C6BDE" w:rsidP="007C6BD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PIBITI</w:t>
            </w:r>
          </w:p>
        </w:tc>
        <w:tc>
          <w:tcPr>
            <w:tcW w:w="4475" w:type="dxa"/>
            <w:noWrap/>
            <w:vAlign w:val="center"/>
            <w:hideMark/>
          </w:tcPr>
          <w:p w14:paraId="2244E7C7" w14:textId="77777777" w:rsidR="007C6BDE" w:rsidRPr="007C6BDE" w:rsidRDefault="007C6BDE" w:rsidP="007C6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Expressão, purificação e cristalização da </w:t>
            </w:r>
            <w:proofErr w:type="spellStart"/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tioredoxina</w:t>
            </w:r>
            <w:proofErr w:type="spellEnd"/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de </w:t>
            </w:r>
            <w:proofErr w:type="spellStart"/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Candida</w:t>
            </w:r>
            <w:proofErr w:type="spellEnd"/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</w:t>
            </w:r>
            <w:proofErr w:type="spellStart"/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albicans</w:t>
            </w:r>
            <w:proofErr w:type="spellEnd"/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(</w:t>
            </w:r>
            <w:proofErr w:type="spellStart"/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CaTrx</w:t>
            </w:r>
            <w:proofErr w:type="spellEnd"/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) e resolução da estrutura tridimensional da proteína </w:t>
            </w:r>
            <w:proofErr w:type="spellStart"/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tioredoxina</w:t>
            </w:r>
            <w:proofErr w:type="spellEnd"/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redutase de C. </w:t>
            </w:r>
            <w:proofErr w:type="spellStart"/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albicans</w:t>
            </w:r>
            <w:proofErr w:type="spellEnd"/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(</w:t>
            </w:r>
            <w:proofErr w:type="spellStart"/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CaTrr</w:t>
            </w:r>
            <w:proofErr w:type="spellEnd"/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)</w:t>
            </w:r>
          </w:p>
        </w:tc>
        <w:tc>
          <w:tcPr>
            <w:tcW w:w="4536" w:type="dxa"/>
            <w:noWrap/>
            <w:vAlign w:val="center"/>
            <w:hideMark/>
          </w:tcPr>
          <w:p w14:paraId="487C7258" w14:textId="77777777" w:rsidR="007C6BDE" w:rsidRPr="007C6BDE" w:rsidRDefault="007C6BDE" w:rsidP="007C6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JOÃO ALEXANDRE RIBEIRO GONÇALVES BARBOSA</w:t>
            </w:r>
          </w:p>
        </w:tc>
        <w:tc>
          <w:tcPr>
            <w:tcW w:w="3367" w:type="dxa"/>
            <w:noWrap/>
            <w:vAlign w:val="center"/>
            <w:hideMark/>
          </w:tcPr>
          <w:p w14:paraId="693B6485" w14:textId="77777777" w:rsidR="007C6BDE" w:rsidRPr="007C6BDE" w:rsidRDefault="007C6BDE" w:rsidP="007C6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Arthur da Costa Ferreira</w:t>
            </w:r>
          </w:p>
        </w:tc>
      </w:tr>
      <w:tr w:rsidR="007C6BDE" w:rsidRPr="007C6BDE" w14:paraId="4ABB67F3" w14:textId="77777777" w:rsidTr="007C6B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" w:type="dxa"/>
            <w:noWrap/>
            <w:vAlign w:val="center"/>
            <w:hideMark/>
          </w:tcPr>
          <w:p w14:paraId="6C56EBB4" w14:textId="77777777" w:rsidR="007C6BDE" w:rsidRPr="007C6BDE" w:rsidRDefault="007C6BDE" w:rsidP="007C6BD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PIBITI</w:t>
            </w:r>
          </w:p>
        </w:tc>
        <w:tc>
          <w:tcPr>
            <w:tcW w:w="4475" w:type="dxa"/>
            <w:noWrap/>
            <w:vAlign w:val="center"/>
            <w:hideMark/>
          </w:tcPr>
          <w:p w14:paraId="5D9D4D47" w14:textId="77777777" w:rsidR="007C6BDE" w:rsidRPr="007C6BDE" w:rsidRDefault="007C6BD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Síntese e Caracterização de Materiais </w:t>
            </w:r>
            <w:proofErr w:type="spellStart"/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Mesoporosos</w:t>
            </w:r>
            <w:proofErr w:type="spellEnd"/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Esféricos</w:t>
            </w:r>
          </w:p>
        </w:tc>
        <w:tc>
          <w:tcPr>
            <w:tcW w:w="4536" w:type="dxa"/>
            <w:noWrap/>
            <w:vAlign w:val="center"/>
            <w:hideMark/>
          </w:tcPr>
          <w:p w14:paraId="76AA846A" w14:textId="77777777" w:rsidR="007C6BDE" w:rsidRPr="007C6BDE" w:rsidRDefault="007C6BD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JULIO LEMOS DE MACEDO</w:t>
            </w:r>
          </w:p>
        </w:tc>
        <w:tc>
          <w:tcPr>
            <w:tcW w:w="3367" w:type="dxa"/>
            <w:noWrap/>
            <w:vAlign w:val="center"/>
            <w:hideMark/>
          </w:tcPr>
          <w:p w14:paraId="06A6DEBB" w14:textId="77777777" w:rsidR="007C6BDE" w:rsidRPr="007C6BDE" w:rsidRDefault="007C6BD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ANGELO FRANCISCO ALMEIDA ROCHA DE ALBUQUERQUE</w:t>
            </w:r>
          </w:p>
        </w:tc>
      </w:tr>
      <w:tr w:rsidR="007C6BDE" w:rsidRPr="007C6BDE" w14:paraId="66CC308B" w14:textId="77777777" w:rsidTr="007C6BD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" w:type="dxa"/>
            <w:noWrap/>
            <w:vAlign w:val="center"/>
            <w:hideMark/>
          </w:tcPr>
          <w:p w14:paraId="128FC214" w14:textId="77777777" w:rsidR="007C6BDE" w:rsidRPr="007C6BDE" w:rsidRDefault="007C6BDE" w:rsidP="007C6BD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PIBITI</w:t>
            </w:r>
          </w:p>
        </w:tc>
        <w:tc>
          <w:tcPr>
            <w:tcW w:w="4475" w:type="dxa"/>
            <w:noWrap/>
            <w:vAlign w:val="center"/>
            <w:hideMark/>
          </w:tcPr>
          <w:p w14:paraId="301522DA" w14:textId="77777777" w:rsidR="007C6BDE" w:rsidRPr="007C6BDE" w:rsidRDefault="007C6BDE" w:rsidP="007C6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Dimensões Tecnológicas de Interoperabilidade, APIs e Documentação para Avaliação de Portais Brasileiros de Dados Abertos Baseados em CKAN</w:t>
            </w:r>
          </w:p>
        </w:tc>
        <w:tc>
          <w:tcPr>
            <w:tcW w:w="4536" w:type="dxa"/>
            <w:noWrap/>
            <w:vAlign w:val="center"/>
            <w:hideMark/>
          </w:tcPr>
          <w:p w14:paraId="35E6D7C4" w14:textId="77777777" w:rsidR="007C6BDE" w:rsidRPr="007C6BDE" w:rsidRDefault="007C6BDE" w:rsidP="007C6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DIEGO MOTA VIEIRA</w:t>
            </w:r>
          </w:p>
        </w:tc>
        <w:tc>
          <w:tcPr>
            <w:tcW w:w="3367" w:type="dxa"/>
            <w:noWrap/>
            <w:vAlign w:val="center"/>
            <w:hideMark/>
          </w:tcPr>
          <w:p w14:paraId="73F05A7C" w14:textId="77777777" w:rsidR="007C6BDE" w:rsidRPr="007C6BDE" w:rsidRDefault="007C6BDE" w:rsidP="007C6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BRYAN MARTINEZ GUTIERREZ LEITE</w:t>
            </w:r>
          </w:p>
        </w:tc>
      </w:tr>
      <w:tr w:rsidR="007C6BDE" w:rsidRPr="007C6BDE" w14:paraId="0943BA9B" w14:textId="77777777" w:rsidTr="007C6B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" w:type="dxa"/>
            <w:noWrap/>
            <w:vAlign w:val="center"/>
            <w:hideMark/>
          </w:tcPr>
          <w:p w14:paraId="426F3B1C" w14:textId="77777777" w:rsidR="007C6BDE" w:rsidRPr="007C6BDE" w:rsidRDefault="007C6BDE" w:rsidP="007C6BD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PIBITI</w:t>
            </w:r>
          </w:p>
        </w:tc>
        <w:tc>
          <w:tcPr>
            <w:tcW w:w="4475" w:type="dxa"/>
            <w:noWrap/>
            <w:vAlign w:val="center"/>
            <w:hideMark/>
          </w:tcPr>
          <w:p w14:paraId="403B6941" w14:textId="77777777" w:rsidR="007C6BDE" w:rsidRPr="007C6BDE" w:rsidRDefault="007C6BD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Estudo TDDFT de cromóforos aliado a aprendizado de máquina</w:t>
            </w:r>
          </w:p>
        </w:tc>
        <w:tc>
          <w:tcPr>
            <w:tcW w:w="4536" w:type="dxa"/>
            <w:noWrap/>
            <w:vAlign w:val="center"/>
            <w:hideMark/>
          </w:tcPr>
          <w:p w14:paraId="4241B269" w14:textId="77777777" w:rsidR="007C6BDE" w:rsidRPr="007C6BDE" w:rsidRDefault="007C6BD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JOAO BATISTA LOPES MARTINS</w:t>
            </w:r>
          </w:p>
        </w:tc>
        <w:tc>
          <w:tcPr>
            <w:tcW w:w="3367" w:type="dxa"/>
            <w:noWrap/>
            <w:vAlign w:val="center"/>
            <w:hideMark/>
          </w:tcPr>
          <w:p w14:paraId="6D665124" w14:textId="77777777" w:rsidR="007C6BDE" w:rsidRPr="007C6BDE" w:rsidRDefault="007C6BD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Arthur Guimaraes Nascimento</w:t>
            </w:r>
          </w:p>
        </w:tc>
      </w:tr>
      <w:tr w:rsidR="007C6BDE" w:rsidRPr="007C6BDE" w14:paraId="1CE8C299" w14:textId="77777777" w:rsidTr="007C6BD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" w:type="dxa"/>
            <w:noWrap/>
            <w:vAlign w:val="center"/>
            <w:hideMark/>
          </w:tcPr>
          <w:p w14:paraId="065A8EC6" w14:textId="77777777" w:rsidR="007C6BDE" w:rsidRPr="007C6BDE" w:rsidRDefault="007C6BDE" w:rsidP="007C6BD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PIBITI</w:t>
            </w:r>
          </w:p>
        </w:tc>
        <w:tc>
          <w:tcPr>
            <w:tcW w:w="4475" w:type="dxa"/>
            <w:noWrap/>
            <w:vAlign w:val="center"/>
            <w:hideMark/>
          </w:tcPr>
          <w:p w14:paraId="5B23F9D3" w14:textId="77777777" w:rsidR="007C6BDE" w:rsidRPr="007C6BDE" w:rsidRDefault="007C6BDE" w:rsidP="007C6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Isolamento de bactérias do kombucha para estudo da atividade antagonista e produção de celulose bacteriana</w:t>
            </w:r>
          </w:p>
        </w:tc>
        <w:tc>
          <w:tcPr>
            <w:tcW w:w="4536" w:type="dxa"/>
            <w:noWrap/>
            <w:vAlign w:val="center"/>
            <w:hideMark/>
          </w:tcPr>
          <w:p w14:paraId="0E3400D4" w14:textId="77777777" w:rsidR="007C6BDE" w:rsidRPr="007C6BDE" w:rsidRDefault="007C6BDE" w:rsidP="007C6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DANIELA CASTILHO ORSI</w:t>
            </w:r>
          </w:p>
        </w:tc>
        <w:tc>
          <w:tcPr>
            <w:tcW w:w="3367" w:type="dxa"/>
            <w:noWrap/>
            <w:vAlign w:val="center"/>
            <w:hideMark/>
          </w:tcPr>
          <w:p w14:paraId="7C106B13" w14:textId="77777777" w:rsidR="007C6BDE" w:rsidRPr="007C6BDE" w:rsidRDefault="007C6BDE" w:rsidP="007C6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Maria Luiza </w:t>
            </w:r>
            <w:proofErr w:type="spellStart"/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Marcal</w:t>
            </w:r>
            <w:proofErr w:type="spellEnd"/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Santos</w:t>
            </w:r>
          </w:p>
        </w:tc>
      </w:tr>
      <w:tr w:rsidR="007C6BDE" w:rsidRPr="007C6BDE" w14:paraId="23E9A846" w14:textId="77777777" w:rsidTr="007C6B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" w:type="dxa"/>
            <w:noWrap/>
            <w:vAlign w:val="center"/>
            <w:hideMark/>
          </w:tcPr>
          <w:p w14:paraId="287E2374" w14:textId="77777777" w:rsidR="007C6BDE" w:rsidRPr="007C6BDE" w:rsidRDefault="007C6BDE" w:rsidP="007C6BD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PIBITI</w:t>
            </w:r>
          </w:p>
        </w:tc>
        <w:tc>
          <w:tcPr>
            <w:tcW w:w="4475" w:type="dxa"/>
            <w:noWrap/>
            <w:vAlign w:val="center"/>
            <w:hideMark/>
          </w:tcPr>
          <w:p w14:paraId="0A22D1A4" w14:textId="77777777" w:rsidR="007C6BDE" w:rsidRPr="007C6BDE" w:rsidRDefault="007C6BD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Efeito de uma intervenção digital de exercícios domiciliares sobre dor e sintomas depressivos de pessoas idosas</w:t>
            </w:r>
          </w:p>
        </w:tc>
        <w:tc>
          <w:tcPr>
            <w:tcW w:w="4536" w:type="dxa"/>
            <w:noWrap/>
            <w:vAlign w:val="center"/>
            <w:hideMark/>
          </w:tcPr>
          <w:p w14:paraId="74D13267" w14:textId="77777777" w:rsidR="007C6BDE" w:rsidRPr="007C6BDE" w:rsidRDefault="007C6BD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MARINA MORATO STIVAL LIMA</w:t>
            </w:r>
          </w:p>
        </w:tc>
        <w:tc>
          <w:tcPr>
            <w:tcW w:w="3367" w:type="dxa"/>
            <w:noWrap/>
            <w:vAlign w:val="center"/>
            <w:hideMark/>
          </w:tcPr>
          <w:p w14:paraId="1887919B" w14:textId="77777777" w:rsidR="007C6BDE" w:rsidRPr="007C6BDE" w:rsidRDefault="007C6BD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Amanda Cavalcanti de Oliveira</w:t>
            </w:r>
          </w:p>
        </w:tc>
      </w:tr>
      <w:tr w:rsidR="007C6BDE" w:rsidRPr="007C6BDE" w14:paraId="4FD0E83F" w14:textId="77777777" w:rsidTr="007C6BD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" w:type="dxa"/>
            <w:noWrap/>
            <w:vAlign w:val="center"/>
            <w:hideMark/>
          </w:tcPr>
          <w:p w14:paraId="55E94B69" w14:textId="77777777" w:rsidR="007C6BDE" w:rsidRPr="007C6BDE" w:rsidRDefault="007C6BDE" w:rsidP="007C6BD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lastRenderedPageBreak/>
              <w:t>PIBITI</w:t>
            </w:r>
          </w:p>
        </w:tc>
        <w:tc>
          <w:tcPr>
            <w:tcW w:w="4475" w:type="dxa"/>
            <w:noWrap/>
            <w:vAlign w:val="center"/>
            <w:hideMark/>
          </w:tcPr>
          <w:p w14:paraId="71FEEE02" w14:textId="77777777" w:rsidR="007C6BDE" w:rsidRPr="007C6BDE" w:rsidRDefault="007C6BDE" w:rsidP="007C6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Elaboração de material didático para Segurança Cibernética no Ensino Médio</w:t>
            </w:r>
          </w:p>
        </w:tc>
        <w:tc>
          <w:tcPr>
            <w:tcW w:w="4536" w:type="dxa"/>
            <w:noWrap/>
            <w:vAlign w:val="center"/>
            <w:hideMark/>
          </w:tcPr>
          <w:p w14:paraId="5BFDAE06" w14:textId="77777777" w:rsidR="007C6BDE" w:rsidRPr="007C6BDE" w:rsidRDefault="007C6BDE" w:rsidP="007C6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MARISTELA TERTO DE HOLANDA</w:t>
            </w:r>
          </w:p>
        </w:tc>
        <w:tc>
          <w:tcPr>
            <w:tcW w:w="3367" w:type="dxa"/>
            <w:noWrap/>
            <w:vAlign w:val="center"/>
            <w:hideMark/>
          </w:tcPr>
          <w:p w14:paraId="2E09FA37" w14:textId="77777777" w:rsidR="007C6BDE" w:rsidRPr="007C6BDE" w:rsidRDefault="007C6BDE" w:rsidP="007C6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ADRIELLY VITORIA COSTA DE LIMA</w:t>
            </w:r>
          </w:p>
        </w:tc>
      </w:tr>
      <w:tr w:rsidR="007C6BDE" w:rsidRPr="007C6BDE" w14:paraId="7BD32761" w14:textId="77777777" w:rsidTr="007C6B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" w:type="dxa"/>
            <w:noWrap/>
            <w:vAlign w:val="center"/>
            <w:hideMark/>
          </w:tcPr>
          <w:p w14:paraId="1C6A91AE" w14:textId="77777777" w:rsidR="007C6BDE" w:rsidRPr="007C6BDE" w:rsidRDefault="007C6BDE" w:rsidP="007C6BD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PIBITI</w:t>
            </w:r>
          </w:p>
        </w:tc>
        <w:tc>
          <w:tcPr>
            <w:tcW w:w="4475" w:type="dxa"/>
            <w:noWrap/>
            <w:vAlign w:val="center"/>
            <w:hideMark/>
          </w:tcPr>
          <w:p w14:paraId="3F637D0E" w14:textId="77777777" w:rsidR="007C6BDE" w:rsidRPr="007C6BDE" w:rsidRDefault="007C6BD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Desenvolvimento de uma Interface Web para um Agente Inteligente Baseado em LLM Aplicado à Atenção Primária à Saúde</w:t>
            </w:r>
          </w:p>
        </w:tc>
        <w:tc>
          <w:tcPr>
            <w:tcW w:w="4536" w:type="dxa"/>
            <w:noWrap/>
            <w:vAlign w:val="center"/>
            <w:hideMark/>
          </w:tcPr>
          <w:p w14:paraId="66C14871" w14:textId="77777777" w:rsidR="007C6BDE" w:rsidRPr="007C6BDE" w:rsidRDefault="007C6BD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VINICIUS RUELA PEREIRA BORGES</w:t>
            </w:r>
          </w:p>
        </w:tc>
        <w:tc>
          <w:tcPr>
            <w:tcW w:w="3367" w:type="dxa"/>
            <w:noWrap/>
            <w:vAlign w:val="center"/>
            <w:hideMark/>
          </w:tcPr>
          <w:p w14:paraId="20050666" w14:textId="77777777" w:rsidR="007C6BDE" w:rsidRPr="007C6BDE" w:rsidRDefault="007C6BD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Mateus Lazaro Mundim</w:t>
            </w:r>
          </w:p>
        </w:tc>
      </w:tr>
      <w:tr w:rsidR="007C6BDE" w:rsidRPr="007C6BDE" w14:paraId="1105A4BC" w14:textId="77777777" w:rsidTr="007C6BD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" w:type="dxa"/>
            <w:noWrap/>
            <w:vAlign w:val="center"/>
            <w:hideMark/>
          </w:tcPr>
          <w:p w14:paraId="6E9ABA82" w14:textId="77777777" w:rsidR="007C6BDE" w:rsidRPr="007C6BDE" w:rsidRDefault="007C6BDE" w:rsidP="007C6BD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PIBITI</w:t>
            </w:r>
          </w:p>
        </w:tc>
        <w:tc>
          <w:tcPr>
            <w:tcW w:w="4475" w:type="dxa"/>
            <w:noWrap/>
            <w:vAlign w:val="center"/>
            <w:hideMark/>
          </w:tcPr>
          <w:p w14:paraId="40F1FA3F" w14:textId="77777777" w:rsidR="007C6BDE" w:rsidRPr="007C6BDE" w:rsidRDefault="007C6BDE" w:rsidP="007C6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Implementação organizacional de processos automatizados de catalogação por meio da inteligência artificial</w:t>
            </w:r>
          </w:p>
        </w:tc>
        <w:tc>
          <w:tcPr>
            <w:tcW w:w="4536" w:type="dxa"/>
            <w:noWrap/>
            <w:vAlign w:val="center"/>
            <w:hideMark/>
          </w:tcPr>
          <w:p w14:paraId="1E1A27D1" w14:textId="77777777" w:rsidR="007C6BDE" w:rsidRPr="007C6BDE" w:rsidRDefault="007C6BDE" w:rsidP="007C6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ANA CAROLINA SIMIONATO ARAKAKI</w:t>
            </w:r>
          </w:p>
        </w:tc>
        <w:tc>
          <w:tcPr>
            <w:tcW w:w="3367" w:type="dxa"/>
            <w:noWrap/>
            <w:vAlign w:val="center"/>
            <w:hideMark/>
          </w:tcPr>
          <w:p w14:paraId="6C764A19" w14:textId="77777777" w:rsidR="007C6BDE" w:rsidRPr="007C6BDE" w:rsidRDefault="007C6BDE" w:rsidP="007C6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Emanuel Parreira </w:t>
            </w:r>
            <w:proofErr w:type="spellStart"/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Negrao</w:t>
            </w:r>
            <w:proofErr w:type="spellEnd"/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Basso</w:t>
            </w:r>
          </w:p>
        </w:tc>
      </w:tr>
      <w:tr w:rsidR="007C6BDE" w:rsidRPr="007C6BDE" w14:paraId="73A59E98" w14:textId="77777777" w:rsidTr="007C6B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" w:type="dxa"/>
            <w:noWrap/>
            <w:vAlign w:val="center"/>
            <w:hideMark/>
          </w:tcPr>
          <w:p w14:paraId="208D7952" w14:textId="77777777" w:rsidR="007C6BDE" w:rsidRPr="007C6BDE" w:rsidRDefault="007C6BDE" w:rsidP="007C6BD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PIBITI</w:t>
            </w:r>
          </w:p>
        </w:tc>
        <w:tc>
          <w:tcPr>
            <w:tcW w:w="4475" w:type="dxa"/>
            <w:noWrap/>
            <w:vAlign w:val="center"/>
            <w:hideMark/>
          </w:tcPr>
          <w:p w14:paraId="6E73FB07" w14:textId="77777777" w:rsidR="007C6BDE" w:rsidRPr="007C6BDE" w:rsidRDefault="007C6BD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Desenvolvimento de ferramentas para garantir a coerência, acessibilidade e padronização da documentação de um framework computacional destinado à representação de redes de distribuição elétrica  </w:t>
            </w:r>
          </w:p>
        </w:tc>
        <w:tc>
          <w:tcPr>
            <w:tcW w:w="4536" w:type="dxa"/>
            <w:noWrap/>
            <w:vAlign w:val="center"/>
            <w:hideMark/>
          </w:tcPr>
          <w:p w14:paraId="72723D3E" w14:textId="77777777" w:rsidR="007C6BDE" w:rsidRPr="007C6BDE" w:rsidRDefault="007C6BD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ANESIO DE LELES FERREIRA FILHO</w:t>
            </w:r>
          </w:p>
        </w:tc>
        <w:tc>
          <w:tcPr>
            <w:tcW w:w="3367" w:type="dxa"/>
            <w:noWrap/>
            <w:vAlign w:val="center"/>
            <w:hideMark/>
          </w:tcPr>
          <w:p w14:paraId="23A45D8D" w14:textId="77777777" w:rsidR="007C6BDE" w:rsidRPr="007C6BDE" w:rsidRDefault="007C6BD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Gabriel Zarur Canellas</w:t>
            </w:r>
          </w:p>
        </w:tc>
      </w:tr>
      <w:tr w:rsidR="007C6BDE" w:rsidRPr="007C6BDE" w14:paraId="14F38A9A" w14:textId="77777777" w:rsidTr="007C6BD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" w:type="dxa"/>
            <w:noWrap/>
            <w:vAlign w:val="center"/>
            <w:hideMark/>
          </w:tcPr>
          <w:p w14:paraId="33C22C26" w14:textId="77777777" w:rsidR="007C6BDE" w:rsidRPr="007C6BDE" w:rsidRDefault="007C6BDE" w:rsidP="007C6BD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PIBITI</w:t>
            </w:r>
          </w:p>
        </w:tc>
        <w:tc>
          <w:tcPr>
            <w:tcW w:w="4475" w:type="dxa"/>
            <w:noWrap/>
            <w:vAlign w:val="center"/>
            <w:hideMark/>
          </w:tcPr>
          <w:p w14:paraId="3B247C1B" w14:textId="77777777" w:rsidR="007C6BDE" w:rsidRPr="007C6BDE" w:rsidRDefault="007C6BDE" w:rsidP="007C6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Efeito do processamento natural e fermentado no perfil de ácidos graxos em cascas de cafés robustas amazônicos por cromatografia gasosa</w:t>
            </w:r>
          </w:p>
        </w:tc>
        <w:tc>
          <w:tcPr>
            <w:tcW w:w="4536" w:type="dxa"/>
            <w:noWrap/>
            <w:vAlign w:val="center"/>
            <w:hideMark/>
          </w:tcPr>
          <w:p w14:paraId="01B9EA89" w14:textId="77777777" w:rsidR="007C6BDE" w:rsidRPr="007C6BDE" w:rsidRDefault="007C6BDE" w:rsidP="007C6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LIVIA DE LACERDA DE OLIVEIRA</w:t>
            </w:r>
          </w:p>
        </w:tc>
        <w:tc>
          <w:tcPr>
            <w:tcW w:w="3367" w:type="dxa"/>
            <w:noWrap/>
            <w:vAlign w:val="center"/>
            <w:hideMark/>
          </w:tcPr>
          <w:p w14:paraId="54672B43" w14:textId="77777777" w:rsidR="007C6BDE" w:rsidRPr="007C6BDE" w:rsidRDefault="007C6BDE" w:rsidP="007C6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Matheus Ferreira Moreira</w:t>
            </w:r>
          </w:p>
        </w:tc>
      </w:tr>
      <w:tr w:rsidR="007C6BDE" w:rsidRPr="007C6BDE" w14:paraId="60D4549C" w14:textId="77777777" w:rsidTr="007C6B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" w:type="dxa"/>
            <w:noWrap/>
            <w:vAlign w:val="center"/>
            <w:hideMark/>
          </w:tcPr>
          <w:p w14:paraId="5E18F795" w14:textId="77777777" w:rsidR="007C6BDE" w:rsidRPr="007C6BDE" w:rsidRDefault="007C6BDE" w:rsidP="007C6BD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PIBITI</w:t>
            </w:r>
          </w:p>
        </w:tc>
        <w:tc>
          <w:tcPr>
            <w:tcW w:w="4475" w:type="dxa"/>
            <w:noWrap/>
            <w:vAlign w:val="center"/>
            <w:hideMark/>
          </w:tcPr>
          <w:p w14:paraId="7EDEED76" w14:textId="77777777" w:rsidR="007C6BDE" w:rsidRPr="007C6BDE" w:rsidRDefault="007C6BD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Desenvolvimento e caracterização de formulações de dimeticona para aplicação em sistemas terapêuticos personalizados destinados ao tratamento da </w:t>
            </w:r>
            <w:proofErr w:type="spellStart"/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tungíase</w:t>
            </w:r>
            <w:proofErr w:type="spellEnd"/>
          </w:p>
        </w:tc>
        <w:tc>
          <w:tcPr>
            <w:tcW w:w="4536" w:type="dxa"/>
            <w:noWrap/>
            <w:vAlign w:val="center"/>
            <w:hideMark/>
          </w:tcPr>
          <w:p w14:paraId="4948BC01" w14:textId="77777777" w:rsidR="007C6BDE" w:rsidRPr="007C6BDE" w:rsidRDefault="007C6BD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MARCILIO SERGIO SOARES DA CUNHA FILHO</w:t>
            </w:r>
          </w:p>
        </w:tc>
        <w:tc>
          <w:tcPr>
            <w:tcW w:w="3367" w:type="dxa"/>
            <w:noWrap/>
            <w:vAlign w:val="center"/>
            <w:hideMark/>
          </w:tcPr>
          <w:p w14:paraId="06616109" w14:textId="77777777" w:rsidR="007C6BDE" w:rsidRPr="007C6BDE" w:rsidRDefault="007C6BD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Sabrina Alves Almeida Barros</w:t>
            </w:r>
          </w:p>
        </w:tc>
      </w:tr>
      <w:tr w:rsidR="007C6BDE" w:rsidRPr="007C6BDE" w14:paraId="08CA6444" w14:textId="77777777" w:rsidTr="007C6BD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" w:type="dxa"/>
            <w:noWrap/>
            <w:vAlign w:val="center"/>
            <w:hideMark/>
          </w:tcPr>
          <w:p w14:paraId="4CBEC34E" w14:textId="77777777" w:rsidR="007C6BDE" w:rsidRPr="007C6BDE" w:rsidRDefault="007C6BDE" w:rsidP="007C6BD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PIBITI</w:t>
            </w:r>
          </w:p>
        </w:tc>
        <w:tc>
          <w:tcPr>
            <w:tcW w:w="4475" w:type="dxa"/>
            <w:noWrap/>
            <w:vAlign w:val="center"/>
            <w:hideMark/>
          </w:tcPr>
          <w:p w14:paraId="4D5770FC" w14:textId="77777777" w:rsidR="007C6BDE" w:rsidRPr="007C6BDE" w:rsidRDefault="007C6BDE" w:rsidP="007C6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proofErr w:type="spellStart"/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FishTraitVIS</w:t>
            </w:r>
            <w:proofErr w:type="spellEnd"/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: uma plataforma online para visualização e difusão de atributos de peixes</w:t>
            </w:r>
          </w:p>
        </w:tc>
        <w:tc>
          <w:tcPr>
            <w:tcW w:w="4536" w:type="dxa"/>
            <w:noWrap/>
            <w:vAlign w:val="center"/>
            <w:hideMark/>
          </w:tcPr>
          <w:p w14:paraId="2E9651BC" w14:textId="77777777" w:rsidR="007C6BDE" w:rsidRPr="007C6BDE" w:rsidRDefault="007C6BDE" w:rsidP="007C6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MURILO SVERSUT DIAS</w:t>
            </w:r>
          </w:p>
        </w:tc>
        <w:tc>
          <w:tcPr>
            <w:tcW w:w="3367" w:type="dxa"/>
            <w:noWrap/>
            <w:vAlign w:val="center"/>
            <w:hideMark/>
          </w:tcPr>
          <w:p w14:paraId="57CA5922" w14:textId="77777777" w:rsidR="007C6BDE" w:rsidRPr="007C6BDE" w:rsidRDefault="007C6BDE" w:rsidP="007C6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Fernanda Lima Pacheco</w:t>
            </w:r>
          </w:p>
        </w:tc>
      </w:tr>
      <w:tr w:rsidR="007C6BDE" w:rsidRPr="007C6BDE" w14:paraId="1C334112" w14:textId="77777777" w:rsidTr="007C6B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" w:type="dxa"/>
            <w:noWrap/>
            <w:vAlign w:val="center"/>
            <w:hideMark/>
          </w:tcPr>
          <w:p w14:paraId="5775424B" w14:textId="77777777" w:rsidR="007C6BDE" w:rsidRPr="007C6BDE" w:rsidRDefault="007C6BDE" w:rsidP="007C6BD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PIBITI</w:t>
            </w:r>
          </w:p>
        </w:tc>
        <w:tc>
          <w:tcPr>
            <w:tcW w:w="4475" w:type="dxa"/>
            <w:noWrap/>
            <w:vAlign w:val="center"/>
            <w:hideMark/>
          </w:tcPr>
          <w:p w14:paraId="487D1CEC" w14:textId="77777777" w:rsidR="007C6BDE" w:rsidRPr="007C6BDE" w:rsidRDefault="007C6BD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Avaliação do Comportamento </w:t>
            </w:r>
            <w:proofErr w:type="spellStart"/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Geomecânico</w:t>
            </w:r>
            <w:proofErr w:type="spellEnd"/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de Rejeitos de Mineração para Aplicabilidades na Engenharia Geotécnica</w:t>
            </w:r>
          </w:p>
        </w:tc>
        <w:tc>
          <w:tcPr>
            <w:tcW w:w="4536" w:type="dxa"/>
            <w:noWrap/>
            <w:vAlign w:val="center"/>
            <w:hideMark/>
          </w:tcPr>
          <w:p w14:paraId="02CB763C" w14:textId="77777777" w:rsidR="007C6BDE" w:rsidRPr="007C6BDE" w:rsidRDefault="007C6BD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proofErr w:type="spellStart"/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Michéle</w:t>
            </w:r>
            <w:proofErr w:type="spellEnd"/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Dal </w:t>
            </w:r>
            <w:proofErr w:type="spellStart"/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Toé</w:t>
            </w:r>
            <w:proofErr w:type="spellEnd"/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Casagrande</w:t>
            </w:r>
          </w:p>
        </w:tc>
        <w:tc>
          <w:tcPr>
            <w:tcW w:w="3367" w:type="dxa"/>
            <w:noWrap/>
            <w:vAlign w:val="center"/>
            <w:hideMark/>
          </w:tcPr>
          <w:p w14:paraId="52838FDF" w14:textId="77777777" w:rsidR="007C6BDE" w:rsidRPr="007C6BDE" w:rsidRDefault="007C6BD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Joao Leite Sarkis Teixeira</w:t>
            </w:r>
          </w:p>
        </w:tc>
      </w:tr>
      <w:tr w:rsidR="007C6BDE" w:rsidRPr="007C6BDE" w14:paraId="1041977E" w14:textId="77777777" w:rsidTr="007C6BD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" w:type="dxa"/>
            <w:noWrap/>
            <w:vAlign w:val="center"/>
            <w:hideMark/>
          </w:tcPr>
          <w:p w14:paraId="75541EF6" w14:textId="77777777" w:rsidR="007C6BDE" w:rsidRPr="007C6BDE" w:rsidRDefault="007C6BDE" w:rsidP="007C6BD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PIBITI</w:t>
            </w:r>
          </w:p>
        </w:tc>
        <w:tc>
          <w:tcPr>
            <w:tcW w:w="4475" w:type="dxa"/>
            <w:noWrap/>
            <w:vAlign w:val="center"/>
            <w:hideMark/>
          </w:tcPr>
          <w:p w14:paraId="3734B1E3" w14:textId="77777777" w:rsidR="007C6BDE" w:rsidRPr="007C6BDE" w:rsidRDefault="007C6BDE" w:rsidP="007C6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Desenvolvimento de Ferramenta Computacional para Avaliação de Confiabilidade e Robustez em Máquinas Rotativas</w:t>
            </w:r>
          </w:p>
        </w:tc>
        <w:tc>
          <w:tcPr>
            <w:tcW w:w="4536" w:type="dxa"/>
            <w:noWrap/>
            <w:vAlign w:val="center"/>
            <w:hideMark/>
          </w:tcPr>
          <w:p w14:paraId="7B99284E" w14:textId="77777777" w:rsidR="007C6BDE" w:rsidRPr="007C6BDE" w:rsidRDefault="007C6BDE" w:rsidP="007C6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ADRIANO TODOROVIC FABRO</w:t>
            </w:r>
          </w:p>
        </w:tc>
        <w:tc>
          <w:tcPr>
            <w:tcW w:w="3367" w:type="dxa"/>
            <w:noWrap/>
            <w:vAlign w:val="center"/>
            <w:hideMark/>
          </w:tcPr>
          <w:p w14:paraId="3DAC262E" w14:textId="77777777" w:rsidR="007C6BDE" w:rsidRPr="007C6BDE" w:rsidRDefault="007C6BDE" w:rsidP="007C6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Esther Gabriela Lacerda Cunha</w:t>
            </w:r>
          </w:p>
        </w:tc>
      </w:tr>
      <w:tr w:rsidR="007C6BDE" w:rsidRPr="007C6BDE" w14:paraId="2C6AD362" w14:textId="77777777" w:rsidTr="007C6B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" w:type="dxa"/>
            <w:noWrap/>
            <w:vAlign w:val="center"/>
            <w:hideMark/>
          </w:tcPr>
          <w:p w14:paraId="3F5D7C03" w14:textId="77777777" w:rsidR="007C6BDE" w:rsidRPr="007C6BDE" w:rsidRDefault="007C6BDE" w:rsidP="007C6BD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PIBITI</w:t>
            </w:r>
          </w:p>
        </w:tc>
        <w:tc>
          <w:tcPr>
            <w:tcW w:w="4475" w:type="dxa"/>
            <w:noWrap/>
            <w:vAlign w:val="center"/>
            <w:hideMark/>
          </w:tcPr>
          <w:p w14:paraId="006B649F" w14:textId="77777777" w:rsidR="007C6BDE" w:rsidRPr="007C6BDE" w:rsidRDefault="007C6BD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Controle de exoesqueleto robótico</w:t>
            </w:r>
          </w:p>
        </w:tc>
        <w:tc>
          <w:tcPr>
            <w:tcW w:w="4536" w:type="dxa"/>
            <w:noWrap/>
            <w:vAlign w:val="center"/>
            <w:hideMark/>
          </w:tcPr>
          <w:p w14:paraId="32FFDFF6" w14:textId="77777777" w:rsidR="007C6BDE" w:rsidRPr="007C6BDE" w:rsidRDefault="007C6BD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WALTER DE BRITTO VIDAL FILHO</w:t>
            </w:r>
          </w:p>
        </w:tc>
        <w:tc>
          <w:tcPr>
            <w:tcW w:w="3367" w:type="dxa"/>
            <w:noWrap/>
            <w:vAlign w:val="center"/>
            <w:hideMark/>
          </w:tcPr>
          <w:p w14:paraId="1D3F9CB0" w14:textId="77777777" w:rsidR="007C6BDE" w:rsidRPr="007C6BDE" w:rsidRDefault="007C6BD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LUIS FELIPE SOBRINHO DE AGUIAR</w:t>
            </w:r>
          </w:p>
        </w:tc>
      </w:tr>
      <w:tr w:rsidR="007C6BDE" w:rsidRPr="007C6BDE" w14:paraId="4341A8B4" w14:textId="77777777" w:rsidTr="007C6BD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" w:type="dxa"/>
            <w:noWrap/>
            <w:vAlign w:val="center"/>
            <w:hideMark/>
          </w:tcPr>
          <w:p w14:paraId="193C24B8" w14:textId="77777777" w:rsidR="007C6BDE" w:rsidRPr="007C6BDE" w:rsidRDefault="007C6BDE" w:rsidP="007C6BD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lastRenderedPageBreak/>
              <w:t>PIBITI</w:t>
            </w:r>
          </w:p>
        </w:tc>
        <w:tc>
          <w:tcPr>
            <w:tcW w:w="4475" w:type="dxa"/>
            <w:noWrap/>
            <w:vAlign w:val="center"/>
            <w:hideMark/>
          </w:tcPr>
          <w:p w14:paraId="335954F7" w14:textId="77777777" w:rsidR="007C6BDE" w:rsidRPr="007C6BDE" w:rsidRDefault="007C6BDE" w:rsidP="007C6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Gestão Virtual e Digitalização de Bens </w:t>
            </w:r>
            <w:proofErr w:type="spellStart"/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Musealizados</w:t>
            </w:r>
            <w:proofErr w:type="spellEnd"/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: Implantação de Banco de Dados e Protocolo de Registro Fotográfico no MAH/UnB.</w:t>
            </w:r>
          </w:p>
        </w:tc>
        <w:tc>
          <w:tcPr>
            <w:tcW w:w="4536" w:type="dxa"/>
            <w:noWrap/>
            <w:vAlign w:val="center"/>
            <w:hideMark/>
          </w:tcPr>
          <w:p w14:paraId="051D46B6" w14:textId="77777777" w:rsidR="007C6BDE" w:rsidRPr="007C6BDE" w:rsidRDefault="007C6BDE" w:rsidP="007C6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Barbara de Lima Lucas</w:t>
            </w:r>
          </w:p>
        </w:tc>
        <w:tc>
          <w:tcPr>
            <w:tcW w:w="3367" w:type="dxa"/>
            <w:noWrap/>
            <w:vAlign w:val="center"/>
            <w:hideMark/>
          </w:tcPr>
          <w:p w14:paraId="4F2E6E13" w14:textId="77777777" w:rsidR="007C6BDE" w:rsidRPr="007C6BDE" w:rsidRDefault="007C6BDE" w:rsidP="007C6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Daniel Ribeiro Gomes</w:t>
            </w:r>
          </w:p>
        </w:tc>
      </w:tr>
    </w:tbl>
    <w:p w14:paraId="68CB1804" w14:textId="77777777" w:rsidR="007C6BDE" w:rsidRDefault="007C6BDE"/>
    <w:p w14:paraId="672AEC3A" w14:textId="77777777" w:rsidR="00CE116B" w:rsidRDefault="00CE116B"/>
    <w:tbl>
      <w:tblPr>
        <w:tblStyle w:val="TabeladeGrade4-nfase1"/>
        <w:tblW w:w="13994" w:type="dxa"/>
        <w:tblLook w:val="04A0" w:firstRow="1" w:lastRow="0" w:firstColumn="1" w:lastColumn="0" w:noHBand="0" w:noVBand="1"/>
      </w:tblPr>
      <w:tblGrid>
        <w:gridCol w:w="1796"/>
        <w:gridCol w:w="4295"/>
        <w:gridCol w:w="4536"/>
        <w:gridCol w:w="3367"/>
      </w:tblGrid>
      <w:tr w:rsidR="007C6BDE" w:rsidRPr="007C6BDE" w14:paraId="6CBBBB62" w14:textId="77777777" w:rsidTr="007C6B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6" w:type="dxa"/>
            <w:noWrap/>
            <w:vAlign w:val="center"/>
            <w:hideMark/>
          </w:tcPr>
          <w:p w14:paraId="488A0728" w14:textId="77777777" w:rsidR="007C6BDE" w:rsidRPr="007C6BDE" w:rsidRDefault="007C6BDE" w:rsidP="007C6BDE">
            <w:pPr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:lang w:eastAsia="pt-BR"/>
                <w14:ligatures w14:val="none"/>
              </w:rPr>
              <w:t>Edital</w:t>
            </w:r>
          </w:p>
        </w:tc>
        <w:tc>
          <w:tcPr>
            <w:tcW w:w="4295" w:type="dxa"/>
            <w:noWrap/>
            <w:vAlign w:val="center"/>
            <w:hideMark/>
          </w:tcPr>
          <w:p w14:paraId="72415A27" w14:textId="77777777" w:rsidR="007C6BDE" w:rsidRPr="007C6BDE" w:rsidRDefault="007C6BDE" w:rsidP="007C6B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:lang w:eastAsia="pt-BR"/>
                <w14:ligatures w14:val="none"/>
              </w:rPr>
              <w:t>Plano de Trabalho</w:t>
            </w:r>
          </w:p>
        </w:tc>
        <w:tc>
          <w:tcPr>
            <w:tcW w:w="4536" w:type="dxa"/>
            <w:noWrap/>
            <w:vAlign w:val="center"/>
            <w:hideMark/>
          </w:tcPr>
          <w:p w14:paraId="502C7517" w14:textId="77777777" w:rsidR="007C6BDE" w:rsidRPr="007C6BDE" w:rsidRDefault="007C6BDE" w:rsidP="007C6B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:lang w:eastAsia="pt-BR"/>
                <w14:ligatures w14:val="none"/>
              </w:rPr>
              <w:t>Orientador</w:t>
            </w:r>
          </w:p>
        </w:tc>
        <w:tc>
          <w:tcPr>
            <w:tcW w:w="3367" w:type="dxa"/>
            <w:noWrap/>
            <w:vAlign w:val="center"/>
            <w:hideMark/>
          </w:tcPr>
          <w:p w14:paraId="5494D4FC" w14:textId="77777777" w:rsidR="007C6BDE" w:rsidRPr="007C6BDE" w:rsidRDefault="007C6BDE" w:rsidP="007C6B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FFFFFF"/>
                <w:kern w:val="0"/>
                <w:sz w:val="22"/>
                <w:szCs w:val="22"/>
                <w:lang w:eastAsia="pt-BR"/>
                <w14:ligatures w14:val="none"/>
              </w:rPr>
              <w:t>Aluno</w:t>
            </w:r>
          </w:p>
        </w:tc>
      </w:tr>
      <w:tr w:rsidR="007C6BDE" w:rsidRPr="007C6BDE" w14:paraId="3A0E7C49" w14:textId="77777777" w:rsidTr="007C6B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6" w:type="dxa"/>
            <w:noWrap/>
            <w:vAlign w:val="center"/>
            <w:hideMark/>
          </w:tcPr>
          <w:p w14:paraId="791097C2" w14:textId="77777777" w:rsidR="007C6BDE" w:rsidRPr="007C6BDE" w:rsidRDefault="007C6BDE" w:rsidP="007C6BD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PIBIC AF</w:t>
            </w:r>
          </w:p>
        </w:tc>
        <w:tc>
          <w:tcPr>
            <w:tcW w:w="4295" w:type="dxa"/>
            <w:noWrap/>
            <w:vAlign w:val="center"/>
            <w:hideMark/>
          </w:tcPr>
          <w:p w14:paraId="0C9AE2BE" w14:textId="77777777" w:rsidR="007C6BDE" w:rsidRPr="007C6BDE" w:rsidRDefault="007C6BD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Avaliação da atividade antibacteriana de nanopartículas de prata produzidas por síntese verde utilizando extrato de casca de jabuticaba (</w:t>
            </w:r>
            <w:proofErr w:type="spellStart"/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Plinia</w:t>
            </w:r>
            <w:proofErr w:type="spellEnd"/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cauliflora) como agente redutor</w:t>
            </w:r>
          </w:p>
        </w:tc>
        <w:tc>
          <w:tcPr>
            <w:tcW w:w="4536" w:type="dxa"/>
            <w:noWrap/>
            <w:vAlign w:val="center"/>
            <w:hideMark/>
          </w:tcPr>
          <w:p w14:paraId="2CF950D7" w14:textId="77777777" w:rsidR="007C6BDE" w:rsidRPr="007C6BDE" w:rsidRDefault="007C6BD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MONICA PEREIRA GARCIA</w:t>
            </w:r>
          </w:p>
        </w:tc>
        <w:tc>
          <w:tcPr>
            <w:tcW w:w="3367" w:type="dxa"/>
            <w:noWrap/>
            <w:vAlign w:val="center"/>
            <w:hideMark/>
          </w:tcPr>
          <w:p w14:paraId="739F1C52" w14:textId="77777777" w:rsidR="007C6BDE" w:rsidRPr="007C6BDE" w:rsidRDefault="007C6BD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Julia Gomes Viana</w:t>
            </w:r>
          </w:p>
        </w:tc>
      </w:tr>
      <w:tr w:rsidR="007C6BDE" w:rsidRPr="007C6BDE" w14:paraId="343884AA" w14:textId="77777777" w:rsidTr="007C6BD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6" w:type="dxa"/>
            <w:noWrap/>
            <w:vAlign w:val="center"/>
            <w:hideMark/>
          </w:tcPr>
          <w:p w14:paraId="58C2D828" w14:textId="77777777" w:rsidR="007C6BDE" w:rsidRPr="007C6BDE" w:rsidRDefault="007C6BDE" w:rsidP="007C6BD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PIBIC AF</w:t>
            </w:r>
          </w:p>
        </w:tc>
        <w:tc>
          <w:tcPr>
            <w:tcW w:w="4295" w:type="dxa"/>
            <w:noWrap/>
            <w:vAlign w:val="center"/>
            <w:hideMark/>
          </w:tcPr>
          <w:p w14:paraId="45EB55FD" w14:textId="77777777" w:rsidR="007C6BDE" w:rsidRPr="007C6BDE" w:rsidRDefault="007C6BDE" w:rsidP="007C6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Trabalho e emprego docente: a condição das contratações nas regiões centro-oeste e sudeste </w:t>
            </w:r>
          </w:p>
        </w:tc>
        <w:tc>
          <w:tcPr>
            <w:tcW w:w="4536" w:type="dxa"/>
            <w:noWrap/>
            <w:vAlign w:val="center"/>
            <w:hideMark/>
          </w:tcPr>
          <w:p w14:paraId="704EB47B" w14:textId="77777777" w:rsidR="007C6BDE" w:rsidRPr="007C6BDE" w:rsidRDefault="007C6BDE" w:rsidP="007C6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ANA SHEILA FERNANDES COSTA</w:t>
            </w:r>
          </w:p>
        </w:tc>
        <w:tc>
          <w:tcPr>
            <w:tcW w:w="3367" w:type="dxa"/>
            <w:noWrap/>
            <w:vAlign w:val="center"/>
            <w:hideMark/>
          </w:tcPr>
          <w:p w14:paraId="166ED044" w14:textId="77777777" w:rsidR="007C6BDE" w:rsidRPr="007C6BDE" w:rsidRDefault="007C6BDE" w:rsidP="007C6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proofErr w:type="spellStart"/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Hirlan</w:t>
            </w:r>
            <w:proofErr w:type="spellEnd"/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Delfino Lopes de Alcantara</w:t>
            </w:r>
          </w:p>
        </w:tc>
      </w:tr>
      <w:tr w:rsidR="007C6BDE" w:rsidRPr="007C6BDE" w14:paraId="765D34E5" w14:textId="77777777" w:rsidTr="007C6B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6" w:type="dxa"/>
            <w:noWrap/>
            <w:vAlign w:val="center"/>
            <w:hideMark/>
          </w:tcPr>
          <w:p w14:paraId="77463DEE" w14:textId="77777777" w:rsidR="007C6BDE" w:rsidRPr="007C6BDE" w:rsidRDefault="007C6BDE" w:rsidP="007C6BD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PIBIC AF</w:t>
            </w:r>
          </w:p>
        </w:tc>
        <w:tc>
          <w:tcPr>
            <w:tcW w:w="4295" w:type="dxa"/>
            <w:noWrap/>
            <w:vAlign w:val="center"/>
            <w:hideMark/>
          </w:tcPr>
          <w:p w14:paraId="5CC2BAEF" w14:textId="77777777" w:rsidR="007C6BDE" w:rsidRPr="007C6BDE" w:rsidRDefault="007C6BD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Bem-estar, redes de apoio e pertencimento entre estudantes do ensino médio: análise de possíveis diferenças de gênero em uma escola da periferia de Brasília</w:t>
            </w:r>
          </w:p>
        </w:tc>
        <w:tc>
          <w:tcPr>
            <w:tcW w:w="4536" w:type="dxa"/>
            <w:noWrap/>
            <w:vAlign w:val="center"/>
            <w:hideMark/>
          </w:tcPr>
          <w:p w14:paraId="358A5D2F" w14:textId="77777777" w:rsidR="007C6BDE" w:rsidRPr="007C6BDE" w:rsidRDefault="007C6BD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FLÁVIA MAZITELLI DE OLIVEIRA</w:t>
            </w:r>
          </w:p>
        </w:tc>
        <w:tc>
          <w:tcPr>
            <w:tcW w:w="3367" w:type="dxa"/>
            <w:noWrap/>
            <w:vAlign w:val="center"/>
            <w:hideMark/>
          </w:tcPr>
          <w:p w14:paraId="18259F4E" w14:textId="77777777" w:rsidR="007C6BDE" w:rsidRPr="007C6BDE" w:rsidRDefault="007C6BD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Larissa Araujo Gomes</w:t>
            </w:r>
          </w:p>
        </w:tc>
      </w:tr>
      <w:tr w:rsidR="007C6BDE" w:rsidRPr="007C6BDE" w14:paraId="24D92FDF" w14:textId="77777777" w:rsidTr="007C6BD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6" w:type="dxa"/>
            <w:noWrap/>
            <w:vAlign w:val="center"/>
            <w:hideMark/>
          </w:tcPr>
          <w:p w14:paraId="70C332EB" w14:textId="77777777" w:rsidR="007C6BDE" w:rsidRPr="007C6BDE" w:rsidRDefault="007C6BDE" w:rsidP="007C6BD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PIBIC AF</w:t>
            </w:r>
          </w:p>
        </w:tc>
        <w:tc>
          <w:tcPr>
            <w:tcW w:w="4295" w:type="dxa"/>
            <w:noWrap/>
            <w:vAlign w:val="center"/>
            <w:hideMark/>
          </w:tcPr>
          <w:p w14:paraId="0B8559A2" w14:textId="77777777" w:rsidR="007C6BDE" w:rsidRPr="007C6BDE" w:rsidRDefault="007C6BDE" w:rsidP="007C6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OS INDÍGENAS NA PRODUÇÃO DE TECIDOS NO VALE DO PARAÍBA NO FINAL DO SÉCULO XVIII E INÍCIO DO SÉCULO XIX: INTEGRAÇÃO MERCANTIL NA CAPITANIA DE SÃO PAULO (1780-1820)</w:t>
            </w:r>
          </w:p>
        </w:tc>
        <w:tc>
          <w:tcPr>
            <w:tcW w:w="4536" w:type="dxa"/>
            <w:noWrap/>
            <w:vAlign w:val="center"/>
            <w:hideMark/>
          </w:tcPr>
          <w:p w14:paraId="15CC63DC" w14:textId="77777777" w:rsidR="007C6BDE" w:rsidRPr="007C6BDE" w:rsidRDefault="007C6BDE" w:rsidP="007C6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TIAGO LUIS GIL</w:t>
            </w:r>
          </w:p>
        </w:tc>
        <w:tc>
          <w:tcPr>
            <w:tcW w:w="3367" w:type="dxa"/>
            <w:noWrap/>
            <w:vAlign w:val="center"/>
            <w:hideMark/>
          </w:tcPr>
          <w:p w14:paraId="5D1FB7C0" w14:textId="77777777" w:rsidR="007C6BDE" w:rsidRPr="007C6BDE" w:rsidRDefault="007C6BDE" w:rsidP="007C6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Isolina Almeida Caetano</w:t>
            </w:r>
          </w:p>
        </w:tc>
      </w:tr>
      <w:tr w:rsidR="007C6BDE" w:rsidRPr="007C6BDE" w14:paraId="24F4B03B" w14:textId="77777777" w:rsidTr="007C6B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6" w:type="dxa"/>
            <w:noWrap/>
            <w:vAlign w:val="center"/>
            <w:hideMark/>
          </w:tcPr>
          <w:p w14:paraId="3B0E3FCD" w14:textId="77777777" w:rsidR="007C6BDE" w:rsidRPr="007C6BDE" w:rsidRDefault="007C6BDE" w:rsidP="007C6BD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PIBIC AF</w:t>
            </w:r>
          </w:p>
        </w:tc>
        <w:tc>
          <w:tcPr>
            <w:tcW w:w="4295" w:type="dxa"/>
            <w:noWrap/>
            <w:vAlign w:val="center"/>
            <w:hideMark/>
          </w:tcPr>
          <w:p w14:paraId="2CB26162" w14:textId="77777777" w:rsidR="007C6BDE" w:rsidRPr="007C6BDE" w:rsidRDefault="007C6BD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Choro-canção: perspectivas técnica, estética e sociológica</w:t>
            </w:r>
          </w:p>
        </w:tc>
        <w:tc>
          <w:tcPr>
            <w:tcW w:w="4536" w:type="dxa"/>
            <w:noWrap/>
            <w:vAlign w:val="center"/>
            <w:hideMark/>
          </w:tcPr>
          <w:p w14:paraId="524EB222" w14:textId="77777777" w:rsidR="007C6BDE" w:rsidRPr="007C6BDE" w:rsidRDefault="007C6BD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ANTENOR FERREIRA CORREA</w:t>
            </w:r>
          </w:p>
        </w:tc>
        <w:tc>
          <w:tcPr>
            <w:tcW w:w="3367" w:type="dxa"/>
            <w:noWrap/>
            <w:vAlign w:val="center"/>
            <w:hideMark/>
          </w:tcPr>
          <w:p w14:paraId="3014B1C5" w14:textId="77777777" w:rsidR="007C6BDE" w:rsidRPr="007C6BDE" w:rsidRDefault="007C6BD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Rebecca dos Santos Pacheco</w:t>
            </w:r>
          </w:p>
        </w:tc>
      </w:tr>
      <w:tr w:rsidR="007C6BDE" w:rsidRPr="007C6BDE" w14:paraId="458B4584" w14:textId="77777777" w:rsidTr="007C6BD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6" w:type="dxa"/>
            <w:noWrap/>
            <w:vAlign w:val="center"/>
            <w:hideMark/>
          </w:tcPr>
          <w:p w14:paraId="5A197CDB" w14:textId="77777777" w:rsidR="007C6BDE" w:rsidRPr="007C6BDE" w:rsidRDefault="007C6BDE" w:rsidP="007C6BD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PIBIC AF</w:t>
            </w:r>
          </w:p>
        </w:tc>
        <w:tc>
          <w:tcPr>
            <w:tcW w:w="4295" w:type="dxa"/>
            <w:noWrap/>
            <w:vAlign w:val="center"/>
            <w:hideMark/>
          </w:tcPr>
          <w:p w14:paraId="1ED7CAF5" w14:textId="77777777" w:rsidR="007C6BDE" w:rsidRPr="007C6BDE" w:rsidRDefault="007C6BDE" w:rsidP="007C6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Investigação das Propriedades Mecânicas de Nanoestruturas de Carbono via Dinâmica Molecular Reativa com Campos de Força de Aprendizado de Máquina</w:t>
            </w:r>
          </w:p>
        </w:tc>
        <w:tc>
          <w:tcPr>
            <w:tcW w:w="4536" w:type="dxa"/>
            <w:noWrap/>
            <w:vAlign w:val="center"/>
            <w:hideMark/>
          </w:tcPr>
          <w:p w14:paraId="5791D3F9" w14:textId="77777777" w:rsidR="007C6BDE" w:rsidRPr="007C6BDE" w:rsidRDefault="007C6BDE" w:rsidP="007C6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LUIZ ANTONIO RIBEIRO JÚNIOR</w:t>
            </w:r>
          </w:p>
        </w:tc>
        <w:tc>
          <w:tcPr>
            <w:tcW w:w="3367" w:type="dxa"/>
            <w:noWrap/>
            <w:vAlign w:val="center"/>
            <w:hideMark/>
          </w:tcPr>
          <w:p w14:paraId="107DCF6D" w14:textId="77777777" w:rsidR="007C6BDE" w:rsidRPr="007C6BDE" w:rsidRDefault="007C6BDE" w:rsidP="007C6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RENAN LOPES SILVA</w:t>
            </w:r>
          </w:p>
        </w:tc>
      </w:tr>
      <w:tr w:rsidR="007C6BDE" w:rsidRPr="007C6BDE" w14:paraId="499F74CF" w14:textId="77777777" w:rsidTr="007C6B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6" w:type="dxa"/>
            <w:noWrap/>
            <w:vAlign w:val="center"/>
            <w:hideMark/>
          </w:tcPr>
          <w:p w14:paraId="0AF6A648" w14:textId="77777777" w:rsidR="007C6BDE" w:rsidRPr="007C6BDE" w:rsidRDefault="007C6BDE" w:rsidP="007C6BD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lastRenderedPageBreak/>
              <w:t>PIBIC AF</w:t>
            </w:r>
          </w:p>
        </w:tc>
        <w:tc>
          <w:tcPr>
            <w:tcW w:w="4295" w:type="dxa"/>
            <w:noWrap/>
            <w:vAlign w:val="center"/>
            <w:hideMark/>
          </w:tcPr>
          <w:p w14:paraId="3355DD04" w14:textId="77777777" w:rsidR="007C6BDE" w:rsidRPr="007C6BDE" w:rsidRDefault="007C6BD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Capacidade estatal e autonomia fiscal dos </w:t>
            </w:r>
            <w:proofErr w:type="spellStart"/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municipios</w:t>
            </w:r>
            <w:proofErr w:type="spellEnd"/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brasileiros: o impacto da escala na administração municipal</w:t>
            </w:r>
          </w:p>
        </w:tc>
        <w:tc>
          <w:tcPr>
            <w:tcW w:w="4536" w:type="dxa"/>
            <w:noWrap/>
            <w:vAlign w:val="center"/>
            <w:hideMark/>
          </w:tcPr>
          <w:p w14:paraId="000CB986" w14:textId="77777777" w:rsidR="007C6BDE" w:rsidRPr="007C6BDE" w:rsidRDefault="007C6BD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EDER RENATO MERINO</w:t>
            </w:r>
          </w:p>
        </w:tc>
        <w:tc>
          <w:tcPr>
            <w:tcW w:w="3367" w:type="dxa"/>
            <w:noWrap/>
            <w:vAlign w:val="center"/>
            <w:hideMark/>
          </w:tcPr>
          <w:p w14:paraId="0335FFB5" w14:textId="77777777" w:rsidR="007C6BDE" w:rsidRPr="007C6BDE" w:rsidRDefault="007C6BD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proofErr w:type="spellStart"/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Laryssa</w:t>
            </w:r>
            <w:proofErr w:type="spellEnd"/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Nascimento Santana</w:t>
            </w:r>
          </w:p>
        </w:tc>
      </w:tr>
      <w:tr w:rsidR="007C6BDE" w:rsidRPr="007C6BDE" w14:paraId="6F810559" w14:textId="77777777" w:rsidTr="007C6BD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6" w:type="dxa"/>
            <w:noWrap/>
            <w:vAlign w:val="center"/>
            <w:hideMark/>
          </w:tcPr>
          <w:p w14:paraId="0550F739" w14:textId="77777777" w:rsidR="007C6BDE" w:rsidRPr="007C6BDE" w:rsidRDefault="007C6BDE" w:rsidP="007C6BD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PIBIC AF</w:t>
            </w:r>
          </w:p>
        </w:tc>
        <w:tc>
          <w:tcPr>
            <w:tcW w:w="4295" w:type="dxa"/>
            <w:noWrap/>
            <w:vAlign w:val="center"/>
            <w:hideMark/>
          </w:tcPr>
          <w:p w14:paraId="0E28F4B1" w14:textId="77777777" w:rsidR="007C6BDE" w:rsidRPr="007C6BDE" w:rsidRDefault="007C6BDE" w:rsidP="007C6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Propriedades estruturais da madeira e da casca de ramos e o balanço hídrico em espécies arbóreas do Cerrado</w:t>
            </w:r>
          </w:p>
        </w:tc>
        <w:tc>
          <w:tcPr>
            <w:tcW w:w="4536" w:type="dxa"/>
            <w:noWrap/>
            <w:vAlign w:val="center"/>
            <w:hideMark/>
          </w:tcPr>
          <w:p w14:paraId="543FD981" w14:textId="77777777" w:rsidR="007C6BDE" w:rsidRPr="007C6BDE" w:rsidRDefault="007C6BDE" w:rsidP="007C6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AUGUSTO CESAR FRANCO</w:t>
            </w:r>
          </w:p>
        </w:tc>
        <w:tc>
          <w:tcPr>
            <w:tcW w:w="3367" w:type="dxa"/>
            <w:noWrap/>
            <w:vAlign w:val="center"/>
            <w:hideMark/>
          </w:tcPr>
          <w:p w14:paraId="30881456" w14:textId="77777777" w:rsidR="007C6BDE" w:rsidRPr="007C6BDE" w:rsidRDefault="007C6BDE" w:rsidP="007C6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Lygia Helena Ferreira de Melo Rodrigues de Oliveira</w:t>
            </w:r>
          </w:p>
        </w:tc>
      </w:tr>
      <w:tr w:rsidR="007C6BDE" w:rsidRPr="007C6BDE" w14:paraId="07EC9752" w14:textId="77777777" w:rsidTr="007C6B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6" w:type="dxa"/>
            <w:noWrap/>
            <w:vAlign w:val="center"/>
            <w:hideMark/>
          </w:tcPr>
          <w:p w14:paraId="43B72CEE" w14:textId="77777777" w:rsidR="007C6BDE" w:rsidRPr="007C6BDE" w:rsidRDefault="007C6BDE" w:rsidP="007C6BD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PIBIC AF</w:t>
            </w:r>
          </w:p>
        </w:tc>
        <w:tc>
          <w:tcPr>
            <w:tcW w:w="4295" w:type="dxa"/>
            <w:noWrap/>
            <w:vAlign w:val="center"/>
            <w:hideMark/>
          </w:tcPr>
          <w:p w14:paraId="65437B34" w14:textId="77777777" w:rsidR="007C6BDE" w:rsidRPr="007C6BDE" w:rsidRDefault="007C6BD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e-PUF: BANCO DE DADOS UNIFICADO COM OS INDICADORES DE PATENTES DO INPI E DADOS CONTÁBIL-FINANCEIROS DE UNIVERSIDADES FEDERAIS</w:t>
            </w:r>
          </w:p>
        </w:tc>
        <w:tc>
          <w:tcPr>
            <w:tcW w:w="4536" w:type="dxa"/>
            <w:noWrap/>
            <w:vAlign w:val="center"/>
            <w:hideMark/>
          </w:tcPr>
          <w:p w14:paraId="68DA6470" w14:textId="77777777" w:rsidR="007C6BDE" w:rsidRPr="007C6BDE" w:rsidRDefault="007C6BD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ABIMAEL DE JESUS BARROS COSTA</w:t>
            </w:r>
          </w:p>
        </w:tc>
        <w:tc>
          <w:tcPr>
            <w:tcW w:w="3367" w:type="dxa"/>
            <w:noWrap/>
            <w:vAlign w:val="center"/>
            <w:hideMark/>
          </w:tcPr>
          <w:p w14:paraId="1D4C01C5" w14:textId="77777777" w:rsidR="007C6BDE" w:rsidRPr="007C6BDE" w:rsidRDefault="007C6BD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Leticia Alves de Souza</w:t>
            </w:r>
          </w:p>
        </w:tc>
      </w:tr>
      <w:tr w:rsidR="007C6BDE" w:rsidRPr="007C6BDE" w14:paraId="06D7629A" w14:textId="77777777" w:rsidTr="007C6BD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6" w:type="dxa"/>
            <w:noWrap/>
            <w:vAlign w:val="center"/>
            <w:hideMark/>
          </w:tcPr>
          <w:p w14:paraId="1A75D379" w14:textId="77777777" w:rsidR="007C6BDE" w:rsidRPr="007C6BDE" w:rsidRDefault="007C6BDE" w:rsidP="007C6BD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PIBIC AF</w:t>
            </w:r>
          </w:p>
        </w:tc>
        <w:tc>
          <w:tcPr>
            <w:tcW w:w="4295" w:type="dxa"/>
            <w:noWrap/>
            <w:vAlign w:val="center"/>
            <w:hideMark/>
          </w:tcPr>
          <w:p w14:paraId="353E82A7" w14:textId="77777777" w:rsidR="007C6BDE" w:rsidRPr="007C6BDE" w:rsidRDefault="007C6BDE" w:rsidP="007C6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Literatura Oral e Memória da Ditadura: Voz, Performance e Testemunho nas Trajetórias de </w:t>
            </w:r>
            <w:proofErr w:type="spellStart"/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Iaut</w:t>
            </w:r>
            <w:proofErr w:type="spellEnd"/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Arara e Nailton Pataxó</w:t>
            </w:r>
          </w:p>
        </w:tc>
        <w:tc>
          <w:tcPr>
            <w:tcW w:w="4536" w:type="dxa"/>
            <w:noWrap/>
            <w:vAlign w:val="center"/>
            <w:hideMark/>
          </w:tcPr>
          <w:p w14:paraId="3A271543" w14:textId="77777777" w:rsidR="007C6BDE" w:rsidRPr="007C6BDE" w:rsidRDefault="007C6BDE" w:rsidP="007C6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PEDRO MANDAGARA RIBEIRO</w:t>
            </w:r>
          </w:p>
        </w:tc>
        <w:tc>
          <w:tcPr>
            <w:tcW w:w="3367" w:type="dxa"/>
            <w:noWrap/>
            <w:vAlign w:val="center"/>
            <w:hideMark/>
          </w:tcPr>
          <w:p w14:paraId="086787F4" w14:textId="77777777" w:rsidR="007C6BDE" w:rsidRPr="007C6BDE" w:rsidRDefault="007C6BDE" w:rsidP="007C6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Ana Paula Souza Lima</w:t>
            </w:r>
          </w:p>
        </w:tc>
      </w:tr>
      <w:tr w:rsidR="007C6BDE" w:rsidRPr="007C6BDE" w14:paraId="3D0A2F74" w14:textId="77777777" w:rsidTr="007C6B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6" w:type="dxa"/>
            <w:noWrap/>
            <w:vAlign w:val="center"/>
            <w:hideMark/>
          </w:tcPr>
          <w:p w14:paraId="0FEE61F3" w14:textId="77777777" w:rsidR="007C6BDE" w:rsidRPr="007C6BDE" w:rsidRDefault="007C6BDE" w:rsidP="007C6BD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PIBIC AF</w:t>
            </w:r>
          </w:p>
        </w:tc>
        <w:tc>
          <w:tcPr>
            <w:tcW w:w="4295" w:type="dxa"/>
            <w:noWrap/>
            <w:vAlign w:val="center"/>
            <w:hideMark/>
          </w:tcPr>
          <w:p w14:paraId="47305D00" w14:textId="77777777" w:rsidR="007C6BDE" w:rsidRPr="007C6BDE" w:rsidRDefault="007C6BD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Arquitetura de Referência para a Composição Híbrida de </w:t>
            </w:r>
            <w:proofErr w:type="spellStart"/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Microfrontends</w:t>
            </w:r>
            <w:proofErr w:type="spellEnd"/>
          </w:p>
        </w:tc>
        <w:tc>
          <w:tcPr>
            <w:tcW w:w="4536" w:type="dxa"/>
            <w:noWrap/>
            <w:vAlign w:val="center"/>
            <w:hideMark/>
          </w:tcPr>
          <w:p w14:paraId="256CABE8" w14:textId="77777777" w:rsidR="007C6BDE" w:rsidRPr="007C6BDE" w:rsidRDefault="007C6BD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ANDRE BARROS DE SALES</w:t>
            </w:r>
          </w:p>
        </w:tc>
        <w:tc>
          <w:tcPr>
            <w:tcW w:w="3367" w:type="dxa"/>
            <w:noWrap/>
            <w:vAlign w:val="center"/>
            <w:hideMark/>
          </w:tcPr>
          <w:p w14:paraId="550BB421" w14:textId="77777777" w:rsidR="007C6BDE" w:rsidRPr="007C6BDE" w:rsidRDefault="007C6BD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Pedro Henrique Americo de Sa</w:t>
            </w:r>
          </w:p>
        </w:tc>
      </w:tr>
      <w:tr w:rsidR="007C6BDE" w:rsidRPr="007C6BDE" w14:paraId="47057D9C" w14:textId="77777777" w:rsidTr="007C6BD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6" w:type="dxa"/>
            <w:noWrap/>
            <w:vAlign w:val="center"/>
            <w:hideMark/>
          </w:tcPr>
          <w:p w14:paraId="4ACB4A55" w14:textId="77777777" w:rsidR="007C6BDE" w:rsidRPr="007C6BDE" w:rsidRDefault="007C6BDE" w:rsidP="007C6BD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PIBIC AF</w:t>
            </w:r>
          </w:p>
        </w:tc>
        <w:tc>
          <w:tcPr>
            <w:tcW w:w="4295" w:type="dxa"/>
            <w:noWrap/>
            <w:vAlign w:val="center"/>
            <w:hideMark/>
          </w:tcPr>
          <w:p w14:paraId="73EF8CDF" w14:textId="77777777" w:rsidR="007C6BDE" w:rsidRPr="007C6BDE" w:rsidRDefault="007C6BDE" w:rsidP="007C6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Diversidade química e atividade biológica de fungo </w:t>
            </w:r>
            <w:proofErr w:type="spellStart"/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endofítico</w:t>
            </w:r>
            <w:proofErr w:type="spellEnd"/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do gênero </w:t>
            </w:r>
            <w:proofErr w:type="spellStart"/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Diaphorte</w:t>
            </w:r>
            <w:proofErr w:type="spellEnd"/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</w:t>
            </w:r>
            <w:proofErr w:type="spellStart"/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sp</w:t>
            </w:r>
            <w:proofErr w:type="spellEnd"/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isolado de </w:t>
            </w:r>
            <w:proofErr w:type="spellStart"/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Connarus</w:t>
            </w:r>
            <w:proofErr w:type="spellEnd"/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</w:t>
            </w:r>
            <w:proofErr w:type="spellStart"/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suberosus</w:t>
            </w:r>
            <w:proofErr w:type="spellEnd"/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</w:t>
            </w:r>
            <w:proofErr w:type="spellStart"/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Planch</w:t>
            </w:r>
            <w:proofErr w:type="spellEnd"/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. </w:t>
            </w:r>
          </w:p>
        </w:tc>
        <w:tc>
          <w:tcPr>
            <w:tcW w:w="4536" w:type="dxa"/>
            <w:noWrap/>
            <w:vAlign w:val="center"/>
            <w:hideMark/>
          </w:tcPr>
          <w:p w14:paraId="47FC39BA" w14:textId="77777777" w:rsidR="007C6BDE" w:rsidRPr="007C6BDE" w:rsidRDefault="007C6BDE" w:rsidP="007C6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LORENA CARNEIRO ALBERNAZ</w:t>
            </w:r>
          </w:p>
        </w:tc>
        <w:tc>
          <w:tcPr>
            <w:tcW w:w="3367" w:type="dxa"/>
            <w:noWrap/>
            <w:vAlign w:val="center"/>
            <w:hideMark/>
          </w:tcPr>
          <w:p w14:paraId="323F7202" w14:textId="77777777" w:rsidR="007C6BDE" w:rsidRPr="007C6BDE" w:rsidRDefault="007C6BDE" w:rsidP="007C6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Pedro Vitor da Silva Medeiros</w:t>
            </w:r>
          </w:p>
        </w:tc>
      </w:tr>
      <w:tr w:rsidR="007C6BDE" w:rsidRPr="007C6BDE" w14:paraId="3A2B27EA" w14:textId="77777777" w:rsidTr="007C6B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6" w:type="dxa"/>
            <w:noWrap/>
            <w:vAlign w:val="center"/>
            <w:hideMark/>
          </w:tcPr>
          <w:p w14:paraId="38B09D11" w14:textId="77777777" w:rsidR="007C6BDE" w:rsidRPr="007C6BDE" w:rsidRDefault="007C6BDE" w:rsidP="007C6BD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PIBIC AF</w:t>
            </w:r>
          </w:p>
        </w:tc>
        <w:tc>
          <w:tcPr>
            <w:tcW w:w="4295" w:type="dxa"/>
            <w:noWrap/>
            <w:vAlign w:val="center"/>
            <w:hideMark/>
          </w:tcPr>
          <w:p w14:paraId="6A867562" w14:textId="77777777" w:rsidR="007C6BDE" w:rsidRPr="007C6BDE" w:rsidRDefault="007C6BD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Projeto e simulação eletromagnética de um arranjo </w:t>
            </w:r>
            <w:proofErr w:type="spellStart"/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reconfigurável</w:t>
            </w:r>
            <w:proofErr w:type="spellEnd"/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de </w:t>
            </w:r>
            <w:proofErr w:type="spellStart"/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metassuperfície</w:t>
            </w:r>
            <w:proofErr w:type="spellEnd"/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empilhada com diodos PIN para conformação de feixe</w:t>
            </w:r>
          </w:p>
        </w:tc>
        <w:tc>
          <w:tcPr>
            <w:tcW w:w="4536" w:type="dxa"/>
            <w:noWrap/>
            <w:vAlign w:val="center"/>
            <w:hideMark/>
          </w:tcPr>
          <w:p w14:paraId="43521322" w14:textId="77777777" w:rsidR="007C6BDE" w:rsidRPr="007C6BDE" w:rsidRDefault="007C6BD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DANIEL COSTA ARAÚJO</w:t>
            </w:r>
          </w:p>
        </w:tc>
        <w:tc>
          <w:tcPr>
            <w:tcW w:w="3367" w:type="dxa"/>
            <w:noWrap/>
            <w:vAlign w:val="center"/>
            <w:hideMark/>
          </w:tcPr>
          <w:p w14:paraId="3EB4D3B9" w14:textId="77777777" w:rsidR="007C6BDE" w:rsidRPr="007C6BDE" w:rsidRDefault="007C6BD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Pedro Fernandes dos Santos</w:t>
            </w:r>
          </w:p>
        </w:tc>
      </w:tr>
      <w:tr w:rsidR="007C6BDE" w:rsidRPr="007C6BDE" w14:paraId="057E42C2" w14:textId="77777777" w:rsidTr="007C6BD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6" w:type="dxa"/>
            <w:noWrap/>
            <w:vAlign w:val="center"/>
            <w:hideMark/>
          </w:tcPr>
          <w:p w14:paraId="24A70F54" w14:textId="77777777" w:rsidR="007C6BDE" w:rsidRPr="007C6BDE" w:rsidRDefault="007C6BDE" w:rsidP="007C6BD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PIBIC AF</w:t>
            </w:r>
          </w:p>
        </w:tc>
        <w:tc>
          <w:tcPr>
            <w:tcW w:w="4295" w:type="dxa"/>
            <w:noWrap/>
            <w:vAlign w:val="center"/>
            <w:hideMark/>
          </w:tcPr>
          <w:p w14:paraId="3803E2C2" w14:textId="77777777" w:rsidR="007C6BDE" w:rsidRPr="007C6BDE" w:rsidRDefault="007C6BDE" w:rsidP="007C6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Análise da decomposição de carcaças </w:t>
            </w:r>
            <w:proofErr w:type="gramStart"/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de Sus</w:t>
            </w:r>
            <w:proofErr w:type="gramEnd"/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</w:t>
            </w:r>
            <w:proofErr w:type="spellStart"/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scrofa</w:t>
            </w:r>
            <w:proofErr w:type="spellEnd"/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</w:t>
            </w:r>
            <w:proofErr w:type="spellStart"/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domesticus</w:t>
            </w:r>
            <w:proofErr w:type="spellEnd"/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submetidas à inumação em covas rasas, com exumações realizadas após 1, 3, 6 e 12 meses.</w:t>
            </w:r>
          </w:p>
        </w:tc>
        <w:tc>
          <w:tcPr>
            <w:tcW w:w="4536" w:type="dxa"/>
            <w:noWrap/>
            <w:vAlign w:val="center"/>
            <w:hideMark/>
          </w:tcPr>
          <w:p w14:paraId="081EECC5" w14:textId="77777777" w:rsidR="007C6BDE" w:rsidRPr="007C6BDE" w:rsidRDefault="007C6BDE" w:rsidP="007C6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FABIO VIEGAS CAIXETA</w:t>
            </w:r>
          </w:p>
        </w:tc>
        <w:tc>
          <w:tcPr>
            <w:tcW w:w="3367" w:type="dxa"/>
            <w:noWrap/>
            <w:vAlign w:val="center"/>
            <w:hideMark/>
          </w:tcPr>
          <w:p w14:paraId="256DEF33" w14:textId="77777777" w:rsidR="007C6BDE" w:rsidRPr="007C6BDE" w:rsidRDefault="007C6BDE" w:rsidP="007C6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Beatriz Marques de Melo</w:t>
            </w:r>
          </w:p>
        </w:tc>
      </w:tr>
      <w:tr w:rsidR="007C6BDE" w:rsidRPr="007C6BDE" w14:paraId="3D103A25" w14:textId="77777777" w:rsidTr="007C6B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6" w:type="dxa"/>
            <w:noWrap/>
            <w:vAlign w:val="center"/>
            <w:hideMark/>
          </w:tcPr>
          <w:p w14:paraId="57D3CE0A" w14:textId="77777777" w:rsidR="007C6BDE" w:rsidRPr="007C6BDE" w:rsidRDefault="007C6BDE" w:rsidP="007C6BD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PIBIC AF</w:t>
            </w:r>
          </w:p>
        </w:tc>
        <w:tc>
          <w:tcPr>
            <w:tcW w:w="4295" w:type="dxa"/>
            <w:noWrap/>
            <w:vAlign w:val="center"/>
            <w:hideMark/>
          </w:tcPr>
          <w:p w14:paraId="73942CFF" w14:textId="77777777" w:rsidR="007C6BDE" w:rsidRPr="007C6BDE" w:rsidRDefault="007C6BD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Avaliação de práticas de descarte de medicamentos em coletor localizado na Faculdade de Ciências da Saúde da Universidade de Brasília</w:t>
            </w:r>
          </w:p>
        </w:tc>
        <w:tc>
          <w:tcPr>
            <w:tcW w:w="4536" w:type="dxa"/>
            <w:noWrap/>
            <w:vAlign w:val="center"/>
            <w:hideMark/>
          </w:tcPr>
          <w:p w14:paraId="168F2AE6" w14:textId="77777777" w:rsidR="007C6BDE" w:rsidRPr="007C6BDE" w:rsidRDefault="007C6BD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NAIRA DA SILVA CAMPOS</w:t>
            </w:r>
          </w:p>
        </w:tc>
        <w:tc>
          <w:tcPr>
            <w:tcW w:w="3367" w:type="dxa"/>
            <w:noWrap/>
            <w:vAlign w:val="center"/>
            <w:hideMark/>
          </w:tcPr>
          <w:p w14:paraId="0D6D8190" w14:textId="77777777" w:rsidR="007C6BDE" w:rsidRPr="007C6BDE" w:rsidRDefault="007C6BD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Denise dos Santos Fonseca</w:t>
            </w:r>
          </w:p>
        </w:tc>
      </w:tr>
      <w:tr w:rsidR="007C6BDE" w:rsidRPr="007C6BDE" w14:paraId="2576D85A" w14:textId="77777777" w:rsidTr="007C6BD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6" w:type="dxa"/>
            <w:noWrap/>
            <w:vAlign w:val="center"/>
            <w:hideMark/>
          </w:tcPr>
          <w:p w14:paraId="32936633" w14:textId="77777777" w:rsidR="007C6BDE" w:rsidRPr="007C6BDE" w:rsidRDefault="007C6BDE" w:rsidP="007C6BD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lastRenderedPageBreak/>
              <w:t>PIBIC AF</w:t>
            </w:r>
          </w:p>
        </w:tc>
        <w:tc>
          <w:tcPr>
            <w:tcW w:w="4295" w:type="dxa"/>
            <w:noWrap/>
            <w:vAlign w:val="center"/>
            <w:hideMark/>
          </w:tcPr>
          <w:p w14:paraId="5BC47450" w14:textId="77777777" w:rsidR="007C6BDE" w:rsidRPr="007C6BDE" w:rsidRDefault="007C6BDE" w:rsidP="007C6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Avaliação do soro humano como alternativa ao soro fetal bovino para cultivo in vitro de Trypanosoma </w:t>
            </w:r>
            <w:proofErr w:type="spellStart"/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cruzi</w:t>
            </w:r>
            <w:proofErr w:type="spellEnd"/>
          </w:p>
        </w:tc>
        <w:tc>
          <w:tcPr>
            <w:tcW w:w="4536" w:type="dxa"/>
            <w:noWrap/>
            <w:vAlign w:val="center"/>
            <w:hideMark/>
          </w:tcPr>
          <w:p w14:paraId="1AAF0D56" w14:textId="77777777" w:rsidR="007C6BDE" w:rsidRPr="007C6BDE" w:rsidRDefault="007C6BDE" w:rsidP="007C6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JULIANA LOTT DE CARVALHO</w:t>
            </w:r>
          </w:p>
        </w:tc>
        <w:tc>
          <w:tcPr>
            <w:tcW w:w="3367" w:type="dxa"/>
            <w:noWrap/>
            <w:vAlign w:val="center"/>
            <w:hideMark/>
          </w:tcPr>
          <w:p w14:paraId="489F61C7" w14:textId="77777777" w:rsidR="007C6BDE" w:rsidRPr="007C6BDE" w:rsidRDefault="007C6BDE" w:rsidP="007C6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AGATA ESTER MOURA TAVARES</w:t>
            </w:r>
          </w:p>
        </w:tc>
      </w:tr>
      <w:tr w:rsidR="007C6BDE" w:rsidRPr="007C6BDE" w14:paraId="1D483671" w14:textId="77777777" w:rsidTr="007C6B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6" w:type="dxa"/>
            <w:noWrap/>
            <w:vAlign w:val="center"/>
            <w:hideMark/>
          </w:tcPr>
          <w:p w14:paraId="5B56ABFE" w14:textId="77777777" w:rsidR="007C6BDE" w:rsidRPr="007C6BDE" w:rsidRDefault="007C6BDE" w:rsidP="007C6BD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PIBIC AF</w:t>
            </w:r>
          </w:p>
        </w:tc>
        <w:tc>
          <w:tcPr>
            <w:tcW w:w="4295" w:type="dxa"/>
            <w:noWrap/>
            <w:vAlign w:val="center"/>
            <w:hideMark/>
          </w:tcPr>
          <w:p w14:paraId="27110B10" w14:textId="77777777" w:rsidR="007C6BDE" w:rsidRPr="007C6BDE" w:rsidRDefault="007C6BD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Avaliação da atividade antimicrobiana do biofilme de celulose de kombucha incorporado com óleo essencial de </w:t>
            </w:r>
            <w:proofErr w:type="spellStart"/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Thymus</w:t>
            </w:r>
            <w:proofErr w:type="spellEnd"/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</w:t>
            </w:r>
            <w:proofErr w:type="spellStart"/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vulgaris</w:t>
            </w:r>
            <w:proofErr w:type="spellEnd"/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(Tomilho)</w:t>
            </w:r>
          </w:p>
        </w:tc>
        <w:tc>
          <w:tcPr>
            <w:tcW w:w="4536" w:type="dxa"/>
            <w:noWrap/>
            <w:vAlign w:val="center"/>
            <w:hideMark/>
          </w:tcPr>
          <w:p w14:paraId="53E22BD8" w14:textId="77777777" w:rsidR="007C6BDE" w:rsidRPr="007C6BDE" w:rsidRDefault="007C6BD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DANIELA CASTILHO ORSI</w:t>
            </w:r>
          </w:p>
        </w:tc>
        <w:tc>
          <w:tcPr>
            <w:tcW w:w="3367" w:type="dxa"/>
            <w:noWrap/>
            <w:vAlign w:val="center"/>
            <w:hideMark/>
          </w:tcPr>
          <w:p w14:paraId="26B8DECD" w14:textId="77777777" w:rsidR="007C6BDE" w:rsidRPr="007C6BDE" w:rsidRDefault="007C6BD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VINICIUS GUALBERTO LUCAS</w:t>
            </w:r>
          </w:p>
        </w:tc>
      </w:tr>
      <w:tr w:rsidR="007C6BDE" w:rsidRPr="007C6BDE" w14:paraId="06F92E48" w14:textId="77777777" w:rsidTr="007C6BD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6" w:type="dxa"/>
            <w:noWrap/>
            <w:vAlign w:val="center"/>
            <w:hideMark/>
          </w:tcPr>
          <w:p w14:paraId="765D49F7" w14:textId="77777777" w:rsidR="007C6BDE" w:rsidRPr="007C6BDE" w:rsidRDefault="007C6BDE" w:rsidP="007C6BD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PIBIC AF</w:t>
            </w:r>
          </w:p>
        </w:tc>
        <w:tc>
          <w:tcPr>
            <w:tcW w:w="4295" w:type="dxa"/>
            <w:noWrap/>
            <w:vAlign w:val="center"/>
            <w:hideMark/>
          </w:tcPr>
          <w:p w14:paraId="73EB7C6B" w14:textId="77777777" w:rsidR="007C6BDE" w:rsidRPr="007C6BDE" w:rsidRDefault="007C6BDE" w:rsidP="007C6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Efeitos da exclusão de mamíferos de médio e grande porte sobre comunidades de pequenos mamíferos em formações florestais do Brasil Central</w:t>
            </w:r>
          </w:p>
        </w:tc>
        <w:tc>
          <w:tcPr>
            <w:tcW w:w="4536" w:type="dxa"/>
            <w:noWrap/>
            <w:vAlign w:val="center"/>
            <w:hideMark/>
          </w:tcPr>
          <w:p w14:paraId="2C110018" w14:textId="77777777" w:rsidR="007C6BDE" w:rsidRPr="007C6BDE" w:rsidRDefault="007C6BDE" w:rsidP="007C6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ANDRÉ FARIA MENDONÇA</w:t>
            </w:r>
          </w:p>
        </w:tc>
        <w:tc>
          <w:tcPr>
            <w:tcW w:w="3367" w:type="dxa"/>
            <w:noWrap/>
            <w:vAlign w:val="center"/>
            <w:hideMark/>
          </w:tcPr>
          <w:p w14:paraId="233D6FDD" w14:textId="77777777" w:rsidR="007C6BDE" w:rsidRPr="007C6BDE" w:rsidRDefault="007C6BDE" w:rsidP="007C6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Jorge Luiz Parente Freitas</w:t>
            </w:r>
          </w:p>
        </w:tc>
      </w:tr>
      <w:tr w:rsidR="007C6BDE" w:rsidRPr="007C6BDE" w14:paraId="334762A7" w14:textId="77777777" w:rsidTr="007C6B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6" w:type="dxa"/>
            <w:noWrap/>
            <w:vAlign w:val="center"/>
            <w:hideMark/>
          </w:tcPr>
          <w:p w14:paraId="20712E17" w14:textId="77777777" w:rsidR="007C6BDE" w:rsidRPr="007C6BDE" w:rsidRDefault="007C6BDE" w:rsidP="007C6BD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PIBIC AF</w:t>
            </w:r>
          </w:p>
        </w:tc>
        <w:tc>
          <w:tcPr>
            <w:tcW w:w="4295" w:type="dxa"/>
            <w:noWrap/>
            <w:vAlign w:val="center"/>
            <w:hideMark/>
          </w:tcPr>
          <w:p w14:paraId="3101E918" w14:textId="77777777" w:rsidR="007C6BDE" w:rsidRPr="007C6BDE" w:rsidRDefault="007C6BD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Síntese de nanopartículas de carbono e </w:t>
            </w:r>
            <w:proofErr w:type="spellStart"/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biochar</w:t>
            </w:r>
            <w:proofErr w:type="spellEnd"/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a partir de resíduos de hortas escolares</w:t>
            </w:r>
          </w:p>
        </w:tc>
        <w:tc>
          <w:tcPr>
            <w:tcW w:w="4536" w:type="dxa"/>
            <w:noWrap/>
            <w:vAlign w:val="center"/>
            <w:hideMark/>
          </w:tcPr>
          <w:p w14:paraId="31581529" w14:textId="77777777" w:rsidR="007C6BDE" w:rsidRPr="007C6BDE" w:rsidRDefault="007C6BD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KALINE AMARAL WANDERLEY</w:t>
            </w:r>
          </w:p>
        </w:tc>
        <w:tc>
          <w:tcPr>
            <w:tcW w:w="3367" w:type="dxa"/>
            <w:noWrap/>
            <w:vAlign w:val="center"/>
            <w:hideMark/>
          </w:tcPr>
          <w:p w14:paraId="1B309EC3" w14:textId="77777777" w:rsidR="007C6BDE" w:rsidRPr="007C6BDE" w:rsidRDefault="007C6BD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proofErr w:type="spellStart"/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Geovanna</w:t>
            </w:r>
            <w:proofErr w:type="spellEnd"/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Barone Pedrosa</w:t>
            </w:r>
          </w:p>
        </w:tc>
      </w:tr>
      <w:tr w:rsidR="007C6BDE" w:rsidRPr="007C6BDE" w14:paraId="61F99F99" w14:textId="77777777" w:rsidTr="007C6BD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6" w:type="dxa"/>
            <w:noWrap/>
            <w:vAlign w:val="center"/>
            <w:hideMark/>
          </w:tcPr>
          <w:p w14:paraId="54A062E7" w14:textId="77777777" w:rsidR="007C6BDE" w:rsidRPr="007C6BDE" w:rsidRDefault="007C6BDE" w:rsidP="007C6BD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PIBIC AF</w:t>
            </w:r>
          </w:p>
        </w:tc>
        <w:tc>
          <w:tcPr>
            <w:tcW w:w="4295" w:type="dxa"/>
            <w:noWrap/>
            <w:vAlign w:val="center"/>
            <w:hideMark/>
          </w:tcPr>
          <w:p w14:paraId="27FF27A3" w14:textId="77777777" w:rsidR="007C6BDE" w:rsidRPr="007C6BDE" w:rsidRDefault="007C6BDE" w:rsidP="007C6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A Ilusão do “Dinheiro Fácil” e a Vulnerabilidade a Golpes Financeiros</w:t>
            </w:r>
          </w:p>
        </w:tc>
        <w:tc>
          <w:tcPr>
            <w:tcW w:w="4536" w:type="dxa"/>
            <w:noWrap/>
            <w:vAlign w:val="center"/>
            <w:hideMark/>
          </w:tcPr>
          <w:p w14:paraId="02A06B64" w14:textId="77777777" w:rsidR="007C6BDE" w:rsidRPr="007C6BDE" w:rsidRDefault="007C6BDE" w:rsidP="007C6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CESAR AUGUSTO TIBURCIO SILVA</w:t>
            </w:r>
          </w:p>
        </w:tc>
        <w:tc>
          <w:tcPr>
            <w:tcW w:w="3367" w:type="dxa"/>
            <w:noWrap/>
            <w:vAlign w:val="center"/>
            <w:hideMark/>
          </w:tcPr>
          <w:p w14:paraId="5F448044" w14:textId="77777777" w:rsidR="007C6BDE" w:rsidRPr="007C6BDE" w:rsidRDefault="007C6BDE" w:rsidP="007C6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KAILAYNE AGRIPINO SILVA TEIXEIRA</w:t>
            </w:r>
          </w:p>
        </w:tc>
      </w:tr>
      <w:tr w:rsidR="007C6BDE" w:rsidRPr="007C6BDE" w14:paraId="33BB02AE" w14:textId="77777777" w:rsidTr="007C6B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6" w:type="dxa"/>
            <w:noWrap/>
            <w:vAlign w:val="center"/>
            <w:hideMark/>
          </w:tcPr>
          <w:p w14:paraId="406C9AD5" w14:textId="77777777" w:rsidR="007C6BDE" w:rsidRPr="007C6BDE" w:rsidRDefault="007C6BDE" w:rsidP="007C6BD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PIBIC AF</w:t>
            </w:r>
          </w:p>
        </w:tc>
        <w:tc>
          <w:tcPr>
            <w:tcW w:w="4295" w:type="dxa"/>
            <w:noWrap/>
            <w:vAlign w:val="center"/>
            <w:hideMark/>
          </w:tcPr>
          <w:p w14:paraId="217CA696" w14:textId="77777777" w:rsidR="007C6BDE" w:rsidRPr="007C6BDE" w:rsidRDefault="007C6BD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Simulação de Cenários de Missões Robóticas usando </w:t>
            </w:r>
            <w:proofErr w:type="spellStart"/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LLMs</w:t>
            </w:r>
            <w:proofErr w:type="spellEnd"/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</w:t>
            </w:r>
          </w:p>
        </w:tc>
        <w:tc>
          <w:tcPr>
            <w:tcW w:w="4536" w:type="dxa"/>
            <w:noWrap/>
            <w:vAlign w:val="center"/>
            <w:hideMark/>
          </w:tcPr>
          <w:p w14:paraId="460F8DBA" w14:textId="77777777" w:rsidR="007C6BDE" w:rsidRPr="007C6BDE" w:rsidRDefault="007C6BD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GENAINA NUNES RODRIGUES</w:t>
            </w:r>
          </w:p>
        </w:tc>
        <w:tc>
          <w:tcPr>
            <w:tcW w:w="3367" w:type="dxa"/>
            <w:noWrap/>
            <w:vAlign w:val="center"/>
            <w:hideMark/>
          </w:tcPr>
          <w:p w14:paraId="5DBCEC1D" w14:textId="77777777" w:rsidR="007C6BDE" w:rsidRPr="007C6BDE" w:rsidRDefault="007C6BD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Mario Augusto Vieira dos Santos</w:t>
            </w:r>
          </w:p>
        </w:tc>
      </w:tr>
      <w:tr w:rsidR="007C6BDE" w:rsidRPr="007C6BDE" w14:paraId="11FCD766" w14:textId="77777777" w:rsidTr="007C6BD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6" w:type="dxa"/>
            <w:noWrap/>
            <w:vAlign w:val="center"/>
            <w:hideMark/>
          </w:tcPr>
          <w:p w14:paraId="2862A780" w14:textId="77777777" w:rsidR="007C6BDE" w:rsidRPr="007C6BDE" w:rsidRDefault="007C6BDE" w:rsidP="007C6BD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PIBIC AF</w:t>
            </w:r>
          </w:p>
        </w:tc>
        <w:tc>
          <w:tcPr>
            <w:tcW w:w="4295" w:type="dxa"/>
            <w:noWrap/>
            <w:vAlign w:val="center"/>
            <w:hideMark/>
          </w:tcPr>
          <w:p w14:paraId="6BC0AE9E" w14:textId="77777777" w:rsidR="007C6BDE" w:rsidRPr="007C6BDE" w:rsidRDefault="007C6BDE" w:rsidP="007C6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Incentivo ao Acesso na Carreira de Engenharia no Instituto Federal de Goiás (IFG) - Câmpus Águas Lindas (GO) e a Permanência de Estudantes do Curso na Graduação da UnB</w:t>
            </w:r>
          </w:p>
        </w:tc>
        <w:tc>
          <w:tcPr>
            <w:tcW w:w="4536" w:type="dxa"/>
            <w:noWrap/>
            <w:vAlign w:val="center"/>
            <w:hideMark/>
          </w:tcPr>
          <w:p w14:paraId="59F7CA6C" w14:textId="77777777" w:rsidR="007C6BDE" w:rsidRPr="007C6BDE" w:rsidRDefault="007C6BDE" w:rsidP="007C6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proofErr w:type="spellStart"/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Erlando</w:t>
            </w:r>
            <w:proofErr w:type="spellEnd"/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da Silva Reses</w:t>
            </w:r>
          </w:p>
        </w:tc>
        <w:tc>
          <w:tcPr>
            <w:tcW w:w="3367" w:type="dxa"/>
            <w:noWrap/>
            <w:vAlign w:val="center"/>
            <w:hideMark/>
          </w:tcPr>
          <w:p w14:paraId="121D8826" w14:textId="77777777" w:rsidR="007C6BDE" w:rsidRPr="007C6BDE" w:rsidRDefault="007C6BDE" w:rsidP="007C6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GERSON DE CARVALHO MOURA NETO</w:t>
            </w:r>
          </w:p>
        </w:tc>
      </w:tr>
      <w:tr w:rsidR="007C6BDE" w:rsidRPr="007C6BDE" w14:paraId="28042909" w14:textId="77777777" w:rsidTr="007C6B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6" w:type="dxa"/>
            <w:noWrap/>
            <w:vAlign w:val="center"/>
            <w:hideMark/>
          </w:tcPr>
          <w:p w14:paraId="2BE0235F" w14:textId="77777777" w:rsidR="007C6BDE" w:rsidRPr="007C6BDE" w:rsidRDefault="007C6BDE" w:rsidP="007C6BDE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PIBIC AF</w:t>
            </w:r>
          </w:p>
        </w:tc>
        <w:tc>
          <w:tcPr>
            <w:tcW w:w="4295" w:type="dxa"/>
            <w:noWrap/>
            <w:vAlign w:val="center"/>
            <w:hideMark/>
          </w:tcPr>
          <w:p w14:paraId="50B9B9A5" w14:textId="77777777" w:rsidR="007C6BDE" w:rsidRPr="007C6BDE" w:rsidRDefault="007C6BD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Modelagem Estocástica da Intensidade do Vento na RIDE por meio de Cadeias de Ordem Variável</w:t>
            </w:r>
          </w:p>
        </w:tc>
        <w:tc>
          <w:tcPr>
            <w:tcW w:w="4536" w:type="dxa"/>
            <w:noWrap/>
            <w:vAlign w:val="center"/>
            <w:hideMark/>
          </w:tcPr>
          <w:p w14:paraId="0013C962" w14:textId="77777777" w:rsidR="007C6BDE" w:rsidRPr="007C6BDE" w:rsidRDefault="007C6BD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LUCAS MOREIRA</w:t>
            </w:r>
          </w:p>
        </w:tc>
        <w:tc>
          <w:tcPr>
            <w:tcW w:w="3367" w:type="dxa"/>
            <w:noWrap/>
            <w:vAlign w:val="center"/>
            <w:hideMark/>
          </w:tcPr>
          <w:p w14:paraId="1221714C" w14:textId="77777777" w:rsidR="007C6BDE" w:rsidRPr="007C6BDE" w:rsidRDefault="007C6BDE" w:rsidP="007C6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7C6BD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Laiza Barros da Silva</w:t>
            </w:r>
          </w:p>
        </w:tc>
      </w:tr>
    </w:tbl>
    <w:p w14:paraId="1E12C18D" w14:textId="1E1956FF" w:rsidR="007C6BDE" w:rsidRDefault="007C6BDE"/>
    <w:p w14:paraId="5AA991C9" w14:textId="77777777" w:rsidR="007C6BDE" w:rsidRDefault="007C6BDE"/>
    <w:sectPr w:rsidR="007C6BDE" w:rsidSect="007B4FC3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16B"/>
    <w:rsid w:val="004202D8"/>
    <w:rsid w:val="005F0BC6"/>
    <w:rsid w:val="006D4D83"/>
    <w:rsid w:val="0070130E"/>
    <w:rsid w:val="007B4FC3"/>
    <w:rsid w:val="007C6BDE"/>
    <w:rsid w:val="007F1D3C"/>
    <w:rsid w:val="009C4F57"/>
    <w:rsid w:val="009D609F"/>
    <w:rsid w:val="00A123B1"/>
    <w:rsid w:val="00C01631"/>
    <w:rsid w:val="00CE116B"/>
    <w:rsid w:val="00FE0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12D9010"/>
  <w15:chartTrackingRefBased/>
  <w15:docId w15:val="{99068131-30C0-6C4A-8C4D-9272EA6F6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E11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E11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E11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E11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E11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E116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E116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E116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E116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E11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E11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E11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E116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E116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E116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E116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E116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E116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E11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E11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E116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E11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E116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E116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E116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E116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E11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E116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E116B"/>
    <w:rPr>
      <w:b/>
      <w:bCs/>
      <w:smallCaps/>
      <w:color w:val="0F4761" w:themeColor="accent1" w:themeShade="BF"/>
      <w:spacing w:val="5"/>
    </w:rPr>
  </w:style>
  <w:style w:type="table" w:styleId="TabeladeGrade4-nfase1">
    <w:name w:val="Grid Table 4 Accent 1"/>
    <w:basedOn w:val="Tabelanormal"/>
    <w:uiPriority w:val="49"/>
    <w:rsid w:val="007B4FC3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character" w:styleId="Hyperlink">
    <w:name w:val="Hyperlink"/>
    <w:basedOn w:val="Fontepargpadro"/>
    <w:uiPriority w:val="99"/>
    <w:unhideWhenUsed/>
    <w:rsid w:val="0070130E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0130E"/>
    <w:rPr>
      <w:color w:val="605E5C"/>
      <w:shd w:val="clear" w:color="auto" w:fill="E1DFDD"/>
    </w:rPr>
  </w:style>
  <w:style w:type="paragraph" w:customStyle="1" w:styleId="isselectedend">
    <w:name w:val="isselectedend"/>
    <w:basedOn w:val="Normal"/>
    <w:rsid w:val="0070130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70130E"/>
    <w:rPr>
      <w:b/>
      <w:bCs/>
    </w:rPr>
  </w:style>
  <w:style w:type="paragraph" w:styleId="NormalWeb">
    <w:name w:val="Normal (Web)"/>
    <w:basedOn w:val="Normal"/>
    <w:uiPriority w:val="99"/>
    <w:unhideWhenUsed/>
    <w:rsid w:val="0070130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99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lic.app.br/unb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84B2033-8B63-B746-ACA2-16EE885A6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11</Pages>
  <Words>2380</Words>
  <Characters>12857</Characters>
  <Application>Microsoft Office Word</Application>
  <DocSecurity>0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aletho alves</dc:creator>
  <cp:keywords/>
  <dc:description/>
  <cp:lastModifiedBy>aletho alves</cp:lastModifiedBy>
  <cp:revision>1</cp:revision>
  <dcterms:created xsi:type="dcterms:W3CDTF">2026-08-26T11:11:00Z</dcterms:created>
  <dcterms:modified xsi:type="dcterms:W3CDTF">2026-08-26T12:41:00Z</dcterms:modified>
</cp:coreProperties>
</file>